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E306F" w14:textId="77777777" w:rsidR="00CC41EC" w:rsidRDefault="00702773" w:rsidP="00702773">
      <w:pPr>
        <w:tabs>
          <w:tab w:val="left" w:pos="3888"/>
        </w:tabs>
        <w:spacing w:after="3"/>
        <w:ind w:right="102"/>
        <w:rPr>
          <w:b/>
          <w:color w:val="D91566"/>
          <w:sz w:val="26"/>
        </w:rPr>
      </w:pPr>
      <w:r>
        <w:rPr>
          <w:b/>
          <w:color w:val="D91566"/>
          <w:sz w:val="26"/>
        </w:rPr>
        <w:tab/>
      </w:r>
    </w:p>
    <w:p w14:paraId="4DC503EA" w14:textId="77777777" w:rsidR="00387145" w:rsidRPr="00387145" w:rsidRDefault="00387145" w:rsidP="00387145">
      <w:pPr>
        <w:spacing w:after="3"/>
        <w:ind w:right="102"/>
        <w:jc w:val="center"/>
        <w:rPr>
          <w:b/>
          <w:color w:val="D91566"/>
          <w:sz w:val="26"/>
        </w:rPr>
      </w:pPr>
      <w:r>
        <w:rPr>
          <w:i/>
          <w:sz w:val="20"/>
        </w:rPr>
        <w:t>-DA</w:t>
      </w:r>
      <w:r w:rsidRPr="00387145">
        <w:rPr>
          <w:i/>
          <w:sz w:val="20"/>
        </w:rPr>
        <w:t xml:space="preserve"> </w:t>
      </w:r>
      <w:r>
        <w:rPr>
          <w:i/>
          <w:sz w:val="20"/>
        </w:rPr>
        <w:t>COMPILARE</w:t>
      </w:r>
      <w:r w:rsidRPr="00387145">
        <w:rPr>
          <w:i/>
          <w:sz w:val="20"/>
        </w:rPr>
        <w:t xml:space="preserve"> </w:t>
      </w:r>
      <w:r>
        <w:rPr>
          <w:i/>
          <w:sz w:val="20"/>
        </w:rPr>
        <w:t>DA</w:t>
      </w:r>
      <w:r w:rsidRPr="00387145">
        <w:rPr>
          <w:i/>
          <w:sz w:val="20"/>
        </w:rPr>
        <w:t xml:space="preserve"> </w:t>
      </w:r>
      <w:r>
        <w:rPr>
          <w:i/>
          <w:sz w:val="20"/>
        </w:rPr>
        <w:t>PARTE</w:t>
      </w:r>
      <w:r w:rsidRPr="00387145">
        <w:rPr>
          <w:i/>
          <w:sz w:val="20"/>
        </w:rPr>
        <w:t xml:space="preserve"> </w:t>
      </w:r>
      <w:r>
        <w:rPr>
          <w:i/>
          <w:sz w:val="20"/>
        </w:rPr>
        <w:t>DELLE IMPRESA CHE RICHIEDONO CONTRIBUTO-</w:t>
      </w:r>
    </w:p>
    <w:p w14:paraId="1A340FF0" w14:textId="77777777" w:rsidR="00A93FF7" w:rsidRPr="00387145" w:rsidRDefault="00AE18B1" w:rsidP="00387145">
      <w:pPr>
        <w:spacing w:before="240" w:after="0"/>
        <w:ind w:right="-121"/>
        <w:jc w:val="center"/>
        <w:rPr>
          <w:b/>
          <w:i/>
          <w:sz w:val="20"/>
        </w:rPr>
      </w:pPr>
      <w:r w:rsidRPr="00387145">
        <w:rPr>
          <w:b/>
          <w:i/>
          <w:sz w:val="20"/>
        </w:rPr>
        <w:t>DICHIARAZIONE SOSTITUTIVA D</w:t>
      </w:r>
      <w:r w:rsidR="00A542A8">
        <w:rPr>
          <w:b/>
          <w:i/>
          <w:sz w:val="20"/>
        </w:rPr>
        <w:t>ELL’</w:t>
      </w:r>
      <w:r w:rsidRPr="00387145">
        <w:rPr>
          <w:b/>
          <w:i/>
          <w:sz w:val="20"/>
        </w:rPr>
        <w:t>ATTO DI NOTORIETÀ</w:t>
      </w:r>
      <w:r w:rsidR="00387145">
        <w:rPr>
          <w:b/>
          <w:i/>
          <w:sz w:val="20"/>
        </w:rPr>
        <w:t xml:space="preserve"> </w:t>
      </w:r>
      <w:r w:rsidR="00A542A8">
        <w:rPr>
          <w:b/>
          <w:i/>
          <w:sz w:val="20"/>
        </w:rPr>
        <w:t>–</w:t>
      </w:r>
      <w:r w:rsidR="00387145">
        <w:rPr>
          <w:b/>
          <w:i/>
          <w:sz w:val="20"/>
        </w:rPr>
        <w:t xml:space="preserve"> </w:t>
      </w:r>
      <w:r w:rsidR="00A542A8">
        <w:rPr>
          <w:b/>
          <w:i/>
          <w:sz w:val="20"/>
        </w:rPr>
        <w:t xml:space="preserve">REGIME </w:t>
      </w:r>
      <w:r w:rsidR="00387145" w:rsidRPr="00387145">
        <w:rPr>
          <w:b/>
          <w:i/>
          <w:sz w:val="20"/>
        </w:rPr>
        <w:t>DE MINIMIS</w:t>
      </w:r>
      <w:bookmarkStart w:id="0" w:name="_GoBack"/>
      <w:bookmarkEnd w:id="0"/>
    </w:p>
    <w:p w14:paraId="5A541B30" w14:textId="77777777" w:rsidR="00A93FF7" w:rsidRDefault="00AE18B1" w:rsidP="00387145">
      <w:pPr>
        <w:spacing w:after="315" w:line="296" w:lineRule="auto"/>
        <w:ind w:right="-121"/>
        <w:jc w:val="center"/>
      </w:pPr>
      <w:r>
        <w:rPr>
          <w:i/>
          <w:sz w:val="18"/>
        </w:rPr>
        <w:t>(tale</w:t>
      </w:r>
      <w:r>
        <w:rPr>
          <w:rFonts w:ascii="Times New Roman" w:eastAsia="Times New Roman" w:hAnsi="Times New Roman" w:cs="Times New Roman"/>
          <w:sz w:val="18"/>
        </w:rPr>
        <w:t xml:space="preserve"> </w:t>
      </w:r>
      <w:r>
        <w:rPr>
          <w:i/>
          <w:sz w:val="18"/>
        </w:rPr>
        <w:t>dichiarazione</w:t>
      </w:r>
      <w:r>
        <w:rPr>
          <w:rFonts w:ascii="Times New Roman" w:eastAsia="Times New Roman" w:hAnsi="Times New Roman" w:cs="Times New Roman"/>
          <w:sz w:val="18"/>
        </w:rPr>
        <w:t xml:space="preserve"> </w:t>
      </w:r>
      <w:r>
        <w:rPr>
          <w:i/>
          <w:sz w:val="18"/>
        </w:rPr>
        <w:t>viene</w:t>
      </w:r>
      <w:r>
        <w:rPr>
          <w:rFonts w:ascii="Times New Roman" w:eastAsia="Times New Roman" w:hAnsi="Times New Roman" w:cs="Times New Roman"/>
          <w:sz w:val="18"/>
        </w:rPr>
        <w:t xml:space="preserve"> </w:t>
      </w:r>
      <w:r>
        <w:rPr>
          <w:i/>
          <w:sz w:val="18"/>
        </w:rPr>
        <w:t>resa</w:t>
      </w:r>
      <w:r>
        <w:rPr>
          <w:rFonts w:ascii="Times New Roman" w:eastAsia="Times New Roman" w:hAnsi="Times New Roman" w:cs="Times New Roman"/>
          <w:sz w:val="18"/>
        </w:rPr>
        <w:t xml:space="preserve"> </w:t>
      </w:r>
      <w:r>
        <w:rPr>
          <w:i/>
          <w:sz w:val="18"/>
        </w:rPr>
        <w:t>in</w:t>
      </w:r>
      <w:r>
        <w:rPr>
          <w:rFonts w:ascii="Times New Roman" w:eastAsia="Times New Roman" w:hAnsi="Times New Roman" w:cs="Times New Roman"/>
          <w:sz w:val="18"/>
        </w:rPr>
        <w:t xml:space="preserve"> </w:t>
      </w:r>
      <w:r>
        <w:rPr>
          <w:i/>
          <w:sz w:val="18"/>
        </w:rPr>
        <w:t>conformità</w:t>
      </w:r>
      <w:r>
        <w:rPr>
          <w:rFonts w:ascii="Times New Roman" w:eastAsia="Times New Roman" w:hAnsi="Times New Roman" w:cs="Times New Roman"/>
          <w:sz w:val="18"/>
        </w:rPr>
        <w:t xml:space="preserve"> </w:t>
      </w:r>
      <w:r>
        <w:rPr>
          <w:i/>
          <w:sz w:val="18"/>
        </w:rPr>
        <w:t>agli</w:t>
      </w:r>
      <w:r>
        <w:rPr>
          <w:rFonts w:ascii="Times New Roman" w:eastAsia="Times New Roman" w:hAnsi="Times New Roman" w:cs="Times New Roman"/>
          <w:sz w:val="18"/>
        </w:rPr>
        <w:t xml:space="preserve"> </w:t>
      </w:r>
      <w:r>
        <w:rPr>
          <w:i/>
          <w:sz w:val="18"/>
        </w:rPr>
        <w:t>articoli</w:t>
      </w:r>
      <w:r>
        <w:rPr>
          <w:rFonts w:ascii="Times New Roman" w:eastAsia="Times New Roman" w:hAnsi="Times New Roman" w:cs="Times New Roman"/>
          <w:sz w:val="18"/>
        </w:rPr>
        <w:t xml:space="preserve"> </w:t>
      </w:r>
      <w:r>
        <w:rPr>
          <w:i/>
          <w:sz w:val="18"/>
        </w:rPr>
        <w:t>46</w:t>
      </w:r>
      <w:r>
        <w:rPr>
          <w:rFonts w:ascii="Times New Roman" w:eastAsia="Times New Roman" w:hAnsi="Times New Roman" w:cs="Times New Roman"/>
          <w:sz w:val="18"/>
        </w:rPr>
        <w:t xml:space="preserve"> </w:t>
      </w:r>
      <w:r>
        <w:rPr>
          <w:i/>
          <w:sz w:val="18"/>
        </w:rPr>
        <w:t>e</w:t>
      </w:r>
      <w:r>
        <w:rPr>
          <w:rFonts w:ascii="Times New Roman" w:eastAsia="Times New Roman" w:hAnsi="Times New Roman" w:cs="Times New Roman"/>
          <w:sz w:val="18"/>
        </w:rPr>
        <w:t xml:space="preserve"> </w:t>
      </w:r>
      <w:r>
        <w:rPr>
          <w:i/>
          <w:sz w:val="18"/>
        </w:rPr>
        <w:t>47</w:t>
      </w:r>
      <w:r>
        <w:rPr>
          <w:rFonts w:ascii="Times New Roman" w:eastAsia="Times New Roman" w:hAnsi="Times New Roman" w:cs="Times New Roman"/>
          <w:sz w:val="18"/>
        </w:rPr>
        <w:t xml:space="preserve"> </w:t>
      </w:r>
      <w:r>
        <w:rPr>
          <w:i/>
          <w:sz w:val="18"/>
        </w:rPr>
        <w:t>del</w:t>
      </w:r>
      <w:r>
        <w:rPr>
          <w:rFonts w:ascii="Times New Roman" w:eastAsia="Times New Roman" w:hAnsi="Times New Roman" w:cs="Times New Roman"/>
          <w:sz w:val="18"/>
        </w:rPr>
        <w:t xml:space="preserve"> </w:t>
      </w:r>
      <w:r>
        <w:rPr>
          <w:i/>
          <w:sz w:val="18"/>
        </w:rPr>
        <w:t>decreto</w:t>
      </w:r>
      <w:r>
        <w:rPr>
          <w:rFonts w:ascii="Times New Roman" w:eastAsia="Times New Roman" w:hAnsi="Times New Roman" w:cs="Times New Roman"/>
          <w:sz w:val="18"/>
        </w:rPr>
        <w:t xml:space="preserve"> </w:t>
      </w:r>
      <w:r>
        <w:rPr>
          <w:i/>
          <w:sz w:val="18"/>
        </w:rPr>
        <w:t>del</w:t>
      </w:r>
      <w:r>
        <w:rPr>
          <w:rFonts w:ascii="Times New Roman" w:eastAsia="Times New Roman" w:hAnsi="Times New Roman" w:cs="Times New Roman"/>
          <w:sz w:val="18"/>
        </w:rPr>
        <w:t xml:space="preserve"> </w:t>
      </w:r>
      <w:r>
        <w:rPr>
          <w:i/>
          <w:sz w:val="18"/>
        </w:rPr>
        <w:t>Presidente</w:t>
      </w:r>
      <w:r>
        <w:rPr>
          <w:rFonts w:ascii="Times New Roman" w:eastAsia="Times New Roman" w:hAnsi="Times New Roman" w:cs="Times New Roman"/>
          <w:sz w:val="18"/>
        </w:rPr>
        <w:t xml:space="preserve"> </w:t>
      </w:r>
      <w:r>
        <w:rPr>
          <w:i/>
          <w:sz w:val="18"/>
        </w:rPr>
        <w:t>della</w:t>
      </w:r>
      <w:r>
        <w:rPr>
          <w:rFonts w:ascii="Times New Roman" w:eastAsia="Times New Roman" w:hAnsi="Times New Roman" w:cs="Times New Roman"/>
          <w:sz w:val="18"/>
        </w:rPr>
        <w:t xml:space="preserve"> </w:t>
      </w:r>
      <w:r>
        <w:rPr>
          <w:i/>
          <w:sz w:val="18"/>
        </w:rPr>
        <w:t>Repubblica</w:t>
      </w:r>
      <w:r>
        <w:rPr>
          <w:rFonts w:ascii="Times New Roman" w:eastAsia="Times New Roman" w:hAnsi="Times New Roman" w:cs="Times New Roman"/>
          <w:sz w:val="18"/>
        </w:rPr>
        <w:t xml:space="preserve"> </w:t>
      </w:r>
      <w:r>
        <w:rPr>
          <w:i/>
          <w:sz w:val="18"/>
        </w:rPr>
        <w:t>n.</w:t>
      </w:r>
      <w:r>
        <w:rPr>
          <w:rFonts w:ascii="Times New Roman" w:eastAsia="Times New Roman" w:hAnsi="Times New Roman" w:cs="Times New Roman"/>
          <w:sz w:val="18"/>
        </w:rPr>
        <w:t xml:space="preserve"> </w:t>
      </w:r>
      <w:r>
        <w:rPr>
          <w:i/>
          <w:sz w:val="18"/>
        </w:rPr>
        <w:t>445</w:t>
      </w:r>
      <w:r>
        <w:rPr>
          <w:rFonts w:ascii="Times New Roman" w:eastAsia="Times New Roman" w:hAnsi="Times New Roman" w:cs="Times New Roman"/>
          <w:sz w:val="18"/>
        </w:rPr>
        <w:t xml:space="preserve"> </w:t>
      </w:r>
      <w:r>
        <w:rPr>
          <w:i/>
          <w:sz w:val="18"/>
        </w:rPr>
        <w:t>del</w:t>
      </w:r>
      <w:r>
        <w:rPr>
          <w:rFonts w:ascii="Times New Roman" w:eastAsia="Times New Roman" w:hAnsi="Times New Roman" w:cs="Times New Roman"/>
          <w:sz w:val="18"/>
        </w:rPr>
        <w:t xml:space="preserve"> </w:t>
      </w:r>
      <w:r>
        <w:rPr>
          <w:i/>
          <w:sz w:val="18"/>
        </w:rPr>
        <w:t>28</w:t>
      </w:r>
      <w:r>
        <w:rPr>
          <w:rFonts w:ascii="Times New Roman" w:eastAsia="Times New Roman" w:hAnsi="Times New Roman" w:cs="Times New Roman"/>
          <w:sz w:val="18"/>
        </w:rPr>
        <w:t xml:space="preserve"> </w:t>
      </w:r>
      <w:r>
        <w:rPr>
          <w:i/>
          <w:sz w:val="18"/>
        </w:rPr>
        <w:t>dicembre</w:t>
      </w:r>
      <w:r>
        <w:rPr>
          <w:rFonts w:ascii="Times New Roman" w:eastAsia="Times New Roman" w:hAnsi="Times New Roman" w:cs="Times New Roman"/>
          <w:sz w:val="18"/>
        </w:rPr>
        <w:t xml:space="preserve"> </w:t>
      </w:r>
      <w:r>
        <w:rPr>
          <w:i/>
          <w:sz w:val="18"/>
        </w:rPr>
        <w:t>2000,</w:t>
      </w:r>
      <w:r>
        <w:rPr>
          <w:rFonts w:ascii="Times New Roman" w:eastAsia="Times New Roman" w:hAnsi="Times New Roman" w:cs="Times New Roman"/>
          <w:sz w:val="18"/>
        </w:rPr>
        <w:t xml:space="preserve"> </w:t>
      </w:r>
      <w:r>
        <w:rPr>
          <w:i/>
          <w:sz w:val="18"/>
        </w:rPr>
        <w:t>nella</w:t>
      </w:r>
      <w:r>
        <w:rPr>
          <w:rFonts w:ascii="Times New Roman" w:eastAsia="Times New Roman" w:hAnsi="Times New Roman" w:cs="Times New Roman"/>
          <w:sz w:val="18"/>
        </w:rPr>
        <w:t xml:space="preserve"> </w:t>
      </w:r>
      <w:r>
        <w:rPr>
          <w:i/>
          <w:sz w:val="18"/>
        </w:rPr>
        <w:t>consapevolezza</w:t>
      </w:r>
      <w:r>
        <w:rPr>
          <w:rFonts w:ascii="Times New Roman" w:eastAsia="Times New Roman" w:hAnsi="Times New Roman" w:cs="Times New Roman"/>
          <w:sz w:val="18"/>
        </w:rPr>
        <w:t xml:space="preserve"> </w:t>
      </w:r>
      <w:r>
        <w:rPr>
          <w:i/>
          <w:sz w:val="18"/>
        </w:rPr>
        <w:t>delle</w:t>
      </w:r>
      <w:r>
        <w:rPr>
          <w:rFonts w:ascii="Times New Roman" w:eastAsia="Times New Roman" w:hAnsi="Times New Roman" w:cs="Times New Roman"/>
          <w:sz w:val="18"/>
        </w:rPr>
        <w:t xml:space="preserve"> </w:t>
      </w:r>
      <w:r>
        <w:rPr>
          <w:i/>
          <w:sz w:val="18"/>
        </w:rPr>
        <w:t>conseguenze</w:t>
      </w:r>
      <w:r>
        <w:rPr>
          <w:rFonts w:ascii="Times New Roman" w:eastAsia="Times New Roman" w:hAnsi="Times New Roman" w:cs="Times New Roman"/>
          <w:sz w:val="18"/>
        </w:rPr>
        <w:t xml:space="preserve"> </w:t>
      </w:r>
      <w:r>
        <w:rPr>
          <w:i/>
          <w:sz w:val="18"/>
        </w:rPr>
        <w:t>anche</w:t>
      </w:r>
      <w:r>
        <w:rPr>
          <w:rFonts w:ascii="Times New Roman" w:eastAsia="Times New Roman" w:hAnsi="Times New Roman" w:cs="Times New Roman"/>
          <w:sz w:val="18"/>
        </w:rPr>
        <w:t xml:space="preserve"> </w:t>
      </w:r>
      <w:r>
        <w:rPr>
          <w:i/>
          <w:sz w:val="18"/>
        </w:rPr>
        <w:t>penali</w:t>
      </w:r>
      <w:r>
        <w:rPr>
          <w:rFonts w:ascii="Times New Roman" w:eastAsia="Times New Roman" w:hAnsi="Times New Roman" w:cs="Times New Roman"/>
          <w:sz w:val="18"/>
        </w:rPr>
        <w:t xml:space="preserve"> </w:t>
      </w:r>
      <w:r>
        <w:rPr>
          <w:i/>
          <w:sz w:val="18"/>
        </w:rPr>
        <w:t>previste</w:t>
      </w:r>
      <w:r>
        <w:rPr>
          <w:rFonts w:ascii="Times New Roman" w:eastAsia="Times New Roman" w:hAnsi="Times New Roman" w:cs="Times New Roman"/>
          <w:sz w:val="18"/>
        </w:rPr>
        <w:t xml:space="preserve"> </w:t>
      </w:r>
      <w:r>
        <w:rPr>
          <w:i/>
          <w:sz w:val="18"/>
        </w:rPr>
        <w:t>dal</w:t>
      </w:r>
      <w:r>
        <w:rPr>
          <w:rFonts w:ascii="Times New Roman" w:eastAsia="Times New Roman" w:hAnsi="Times New Roman" w:cs="Times New Roman"/>
          <w:sz w:val="18"/>
        </w:rPr>
        <w:t xml:space="preserve"> </w:t>
      </w:r>
      <w:r>
        <w:rPr>
          <w:i/>
          <w:sz w:val="18"/>
        </w:rPr>
        <w:t>decreto</w:t>
      </w:r>
      <w:r>
        <w:rPr>
          <w:rFonts w:ascii="Times New Roman" w:eastAsia="Times New Roman" w:hAnsi="Times New Roman" w:cs="Times New Roman"/>
          <w:sz w:val="18"/>
        </w:rPr>
        <w:t xml:space="preserve"> </w:t>
      </w:r>
      <w:r>
        <w:rPr>
          <w:i/>
          <w:sz w:val="18"/>
        </w:rPr>
        <w:t>medesimo</w:t>
      </w:r>
      <w:r>
        <w:rPr>
          <w:rFonts w:ascii="Times New Roman" w:eastAsia="Times New Roman" w:hAnsi="Times New Roman" w:cs="Times New Roman"/>
          <w:sz w:val="18"/>
        </w:rPr>
        <w:t xml:space="preserve"> </w:t>
      </w:r>
      <w:r>
        <w:rPr>
          <w:i/>
          <w:sz w:val="18"/>
        </w:rPr>
        <w:t>per</w:t>
      </w:r>
      <w:r>
        <w:rPr>
          <w:rFonts w:ascii="Times New Roman" w:eastAsia="Times New Roman" w:hAnsi="Times New Roman" w:cs="Times New Roman"/>
          <w:sz w:val="18"/>
        </w:rPr>
        <w:t xml:space="preserve"> </w:t>
      </w:r>
      <w:r>
        <w:rPr>
          <w:i/>
          <w:sz w:val="18"/>
        </w:rPr>
        <w:t>chi</w:t>
      </w:r>
      <w:r>
        <w:rPr>
          <w:rFonts w:ascii="Times New Roman" w:eastAsia="Times New Roman" w:hAnsi="Times New Roman" w:cs="Times New Roman"/>
          <w:sz w:val="18"/>
        </w:rPr>
        <w:t xml:space="preserve"> </w:t>
      </w:r>
      <w:r>
        <w:rPr>
          <w:i/>
          <w:sz w:val="18"/>
        </w:rPr>
        <w:t>attesta</w:t>
      </w:r>
      <w:r>
        <w:rPr>
          <w:rFonts w:ascii="Times New Roman" w:eastAsia="Times New Roman" w:hAnsi="Times New Roman" w:cs="Times New Roman"/>
          <w:sz w:val="18"/>
        </w:rPr>
        <w:t xml:space="preserve"> </w:t>
      </w:r>
      <w:r>
        <w:rPr>
          <w:i/>
          <w:sz w:val="18"/>
        </w:rPr>
        <w:t>il</w:t>
      </w:r>
      <w:r>
        <w:rPr>
          <w:rFonts w:ascii="Times New Roman" w:eastAsia="Times New Roman" w:hAnsi="Times New Roman" w:cs="Times New Roman"/>
          <w:sz w:val="18"/>
        </w:rPr>
        <w:t xml:space="preserve"> </w:t>
      </w:r>
      <w:r>
        <w:rPr>
          <w:i/>
          <w:sz w:val="18"/>
        </w:rPr>
        <w:t>falso).</w:t>
      </w:r>
    </w:p>
    <w:p w14:paraId="67A3F8B2" w14:textId="77777777" w:rsidR="00CC41EC" w:rsidRDefault="00C46CA6" w:rsidP="00387145">
      <w:pPr>
        <w:spacing w:after="312" w:line="251" w:lineRule="auto"/>
        <w:ind w:left="142" w:right="-121" w:hanging="10"/>
        <w:jc w:val="both"/>
      </w:pPr>
      <w:r w:rsidRPr="00C46CA6">
        <w:t xml:space="preserve">Il/La sottoscritto/a ……………………………………... nato/a </w:t>
      </w:r>
      <w:proofErr w:type="spellStart"/>
      <w:r w:rsidRPr="00C46CA6">
        <w:t>a</w:t>
      </w:r>
      <w:proofErr w:type="spellEnd"/>
      <w:r w:rsidRPr="00C46CA6">
        <w:t xml:space="preserve"> ………………………… il</w:t>
      </w:r>
      <w:r>
        <w:t xml:space="preserve"> ……</w:t>
      </w:r>
      <w:proofErr w:type="gramStart"/>
      <w:r>
        <w:t>…….</w:t>
      </w:r>
      <w:proofErr w:type="gramEnd"/>
      <w:r w:rsidRPr="00C46CA6">
        <w:t xml:space="preserve">, </w:t>
      </w:r>
      <w:r>
        <w:t>CF</w:t>
      </w:r>
      <w:r w:rsidRPr="00C46CA6">
        <w:t xml:space="preserve"> ………………………., residente a …………………………………………………, in qualità di</w:t>
      </w:r>
      <w:r w:rsidR="00D857BC">
        <w:t xml:space="preserve"> …………………………………………….. </w:t>
      </w:r>
      <w:r>
        <w:t>dell’impresa</w:t>
      </w:r>
      <w:r w:rsidRPr="00C46CA6">
        <w:t xml:space="preserve"> denominata ………………………………………………………………, C.F./P.IVA ……………………</w:t>
      </w:r>
      <w:proofErr w:type="gramStart"/>
      <w:r w:rsidRPr="00C46CA6">
        <w:t>…….</w:t>
      </w:r>
      <w:proofErr w:type="gramEnd"/>
      <w:r w:rsidRPr="00C46CA6">
        <w:t xml:space="preserve">., avente sede legale </w:t>
      </w:r>
      <w:r>
        <w:t xml:space="preserve">in </w:t>
      </w:r>
      <w:r w:rsidRPr="00C46CA6">
        <w:t>…………………………………………, prov. .., CAP ………, via e n. civ. ………………………………… tel.</w:t>
      </w:r>
      <w:proofErr w:type="gramStart"/>
      <w:r>
        <w:t xml:space="preserve"> </w:t>
      </w:r>
      <w:r w:rsidRPr="00C46CA6">
        <w:t>.…</w:t>
      </w:r>
      <w:proofErr w:type="gramEnd"/>
      <w:r w:rsidRPr="00C46CA6">
        <w:t>……………., PEC …………………………..,</w:t>
      </w:r>
    </w:p>
    <w:p w14:paraId="1888B2F6" w14:textId="77777777" w:rsidR="00A93FF7" w:rsidRPr="006C1E74" w:rsidRDefault="00AE18B1" w:rsidP="00387145">
      <w:pPr>
        <w:pStyle w:val="Titolo1"/>
        <w:ind w:left="857" w:right="-121"/>
        <w:rPr>
          <w:szCs w:val="20"/>
        </w:rPr>
      </w:pPr>
      <w:r w:rsidRPr="006C1E74">
        <w:rPr>
          <w:szCs w:val="20"/>
        </w:rPr>
        <w:t xml:space="preserve">DICHIARA </w:t>
      </w:r>
      <w:r w:rsidR="00C46CA6" w:rsidRPr="006C1E74">
        <w:rPr>
          <w:szCs w:val="20"/>
        </w:rPr>
        <w:t>CHE</w:t>
      </w:r>
    </w:p>
    <w:p w14:paraId="4F46493B" w14:textId="77777777" w:rsidR="00C46CA6" w:rsidRPr="006C1E74" w:rsidRDefault="00C46CA6" w:rsidP="00387145">
      <w:pPr>
        <w:ind w:left="142" w:right="-121"/>
        <w:jc w:val="both"/>
        <w:rPr>
          <w:sz w:val="20"/>
          <w:szCs w:val="20"/>
        </w:rPr>
      </w:pPr>
      <w:r w:rsidRPr="006C1E74">
        <w:rPr>
          <w:sz w:val="20"/>
          <w:szCs w:val="20"/>
        </w:rPr>
        <w:t>a) alla data di sottoscrizione della presente dichiarazione</w:t>
      </w:r>
      <w:r w:rsidR="00E37298">
        <w:rPr>
          <w:sz w:val="20"/>
          <w:szCs w:val="20"/>
        </w:rPr>
        <w:t xml:space="preserve"> </w:t>
      </w:r>
      <w:r w:rsidR="00E37298" w:rsidRPr="00E37298">
        <w:rPr>
          <w:i/>
          <w:sz w:val="20"/>
          <w:szCs w:val="20"/>
        </w:rPr>
        <w:t>(barrare solo la casella relativa all’ipotesi che ricorre)</w:t>
      </w:r>
      <w:r w:rsidRPr="006C1E74">
        <w:rPr>
          <w:sz w:val="20"/>
          <w:szCs w:val="20"/>
        </w:rPr>
        <w:t>:</w:t>
      </w:r>
    </w:p>
    <w:p w14:paraId="5674294F" w14:textId="77777777" w:rsidR="00C46CA6" w:rsidRPr="006C1E74" w:rsidRDefault="00C46CA6" w:rsidP="00387145">
      <w:pPr>
        <w:pStyle w:val="Paragrafoelenco"/>
        <w:numPr>
          <w:ilvl w:val="0"/>
          <w:numId w:val="10"/>
        </w:numPr>
        <w:spacing w:after="120" w:line="240" w:lineRule="auto"/>
        <w:ind w:left="709" w:right="-121"/>
        <w:contextualSpacing w:val="0"/>
        <w:jc w:val="both"/>
        <w:rPr>
          <w:sz w:val="20"/>
          <w:szCs w:val="20"/>
        </w:rPr>
      </w:pPr>
      <w:r w:rsidRPr="006C1E74">
        <w:rPr>
          <w:sz w:val="20"/>
          <w:szCs w:val="20"/>
        </w:rPr>
        <w:t>l’impresa non presenta relazioni, definite ai sensi dell’art. 2, comma 2, del Regolamento (UE) n.</w:t>
      </w:r>
      <w:r w:rsidR="00EC2920" w:rsidRPr="006C1E74">
        <w:rPr>
          <w:sz w:val="20"/>
          <w:szCs w:val="20"/>
        </w:rPr>
        <w:t xml:space="preserve"> 2831/2023</w:t>
      </w:r>
      <w:r w:rsidRPr="006C1E74">
        <w:rPr>
          <w:sz w:val="20"/>
          <w:szCs w:val="20"/>
        </w:rPr>
        <w:t>, con altre imprese tali da configurare l’appartenenza a una “impresa unica”</w:t>
      </w:r>
      <w:r w:rsidRPr="006C1E74">
        <w:rPr>
          <w:sz w:val="20"/>
          <w:szCs w:val="20"/>
          <w:vertAlign w:val="superscript"/>
        </w:rPr>
        <w:footnoteReference w:id="1"/>
      </w:r>
      <w:r w:rsidRPr="006C1E74">
        <w:rPr>
          <w:sz w:val="20"/>
          <w:szCs w:val="20"/>
        </w:rPr>
        <w:t>;</w:t>
      </w:r>
    </w:p>
    <w:p w14:paraId="4161A37A" w14:textId="77777777" w:rsidR="00C46CA6" w:rsidRPr="006C1E74" w:rsidRDefault="00C46CA6" w:rsidP="00387145">
      <w:pPr>
        <w:pStyle w:val="Paragrafoelenco"/>
        <w:numPr>
          <w:ilvl w:val="0"/>
          <w:numId w:val="10"/>
        </w:numPr>
        <w:spacing w:after="120" w:line="240" w:lineRule="auto"/>
        <w:ind w:left="709" w:right="-121"/>
        <w:contextualSpacing w:val="0"/>
        <w:jc w:val="both"/>
        <w:rPr>
          <w:sz w:val="20"/>
          <w:szCs w:val="20"/>
        </w:rPr>
      </w:pPr>
      <w:r w:rsidRPr="006C1E74">
        <w:rPr>
          <w:sz w:val="20"/>
          <w:szCs w:val="20"/>
        </w:rPr>
        <w:t xml:space="preserve">l’impresa presenta relazioni, come definite all’art. 2, comma 2, del Regolamento (UE) n. </w:t>
      </w:r>
      <w:r w:rsidR="00EC2920" w:rsidRPr="006C1E74">
        <w:rPr>
          <w:sz w:val="20"/>
          <w:szCs w:val="20"/>
        </w:rPr>
        <w:t>2831/2023</w:t>
      </w:r>
      <w:r w:rsidRPr="006C1E74">
        <w:rPr>
          <w:sz w:val="20"/>
          <w:szCs w:val="20"/>
        </w:rPr>
        <w:t>, con le seguenti imprese</w:t>
      </w:r>
      <w:r w:rsidR="00E37298" w:rsidRPr="00E37298">
        <w:t xml:space="preserve"> </w:t>
      </w:r>
      <w:r w:rsidR="00E37298" w:rsidRPr="00E37298">
        <w:rPr>
          <w:i/>
        </w:rPr>
        <w:t>(</w:t>
      </w:r>
      <w:r w:rsidR="00E37298" w:rsidRPr="00E37298">
        <w:rPr>
          <w:i/>
          <w:sz w:val="20"/>
          <w:szCs w:val="20"/>
        </w:rPr>
        <w:t>indicare per ciascuna impresa denominazione sociale e codice fiscale)</w:t>
      </w:r>
      <w:r w:rsidRPr="006C1E74">
        <w:rPr>
          <w:sz w:val="20"/>
          <w:szCs w:val="20"/>
        </w:rPr>
        <w:t>:</w:t>
      </w:r>
    </w:p>
    <w:p w14:paraId="59C948C0" w14:textId="77777777" w:rsidR="00C46CA6" w:rsidRPr="006C1E74" w:rsidRDefault="00C46CA6" w:rsidP="00387145">
      <w:pPr>
        <w:pStyle w:val="Paragrafoelenco"/>
        <w:numPr>
          <w:ilvl w:val="0"/>
          <w:numId w:val="9"/>
        </w:numPr>
        <w:spacing w:after="120" w:line="240" w:lineRule="auto"/>
        <w:ind w:left="709" w:right="-121" w:hanging="357"/>
        <w:contextualSpacing w:val="0"/>
        <w:jc w:val="both"/>
        <w:rPr>
          <w:sz w:val="20"/>
          <w:szCs w:val="20"/>
        </w:rPr>
      </w:pPr>
      <w:r w:rsidRPr="006C1E74">
        <w:rPr>
          <w:sz w:val="20"/>
          <w:szCs w:val="20"/>
        </w:rPr>
        <w:t>……………………………</w:t>
      </w:r>
    </w:p>
    <w:p w14:paraId="19F8C7E4" w14:textId="77777777" w:rsidR="00C46CA6" w:rsidRPr="006C1E74" w:rsidRDefault="00C46CA6" w:rsidP="00387145">
      <w:pPr>
        <w:pStyle w:val="Paragrafoelenco"/>
        <w:numPr>
          <w:ilvl w:val="0"/>
          <w:numId w:val="9"/>
        </w:numPr>
        <w:spacing w:after="120" w:line="240" w:lineRule="auto"/>
        <w:ind w:left="709" w:right="-121" w:hanging="357"/>
        <w:contextualSpacing w:val="0"/>
        <w:jc w:val="both"/>
        <w:rPr>
          <w:sz w:val="20"/>
          <w:szCs w:val="20"/>
        </w:rPr>
      </w:pPr>
      <w:r w:rsidRPr="006C1E74">
        <w:rPr>
          <w:sz w:val="20"/>
          <w:szCs w:val="20"/>
        </w:rPr>
        <w:t>……………………………</w:t>
      </w:r>
    </w:p>
    <w:p w14:paraId="78193D02" w14:textId="77777777" w:rsidR="00C46CA6" w:rsidRPr="006C1E74" w:rsidRDefault="00C46CA6" w:rsidP="00387145">
      <w:pPr>
        <w:spacing w:after="0"/>
        <w:ind w:left="709" w:right="-121"/>
        <w:jc w:val="both"/>
        <w:rPr>
          <w:sz w:val="20"/>
          <w:szCs w:val="20"/>
        </w:rPr>
      </w:pPr>
      <w:r w:rsidRPr="006C1E74">
        <w:rPr>
          <w:sz w:val="20"/>
          <w:szCs w:val="20"/>
        </w:rPr>
        <w:t>e che, pertanto, le imprese sopra indicate configurano la fattispecie dell’“impresa unica”;</w:t>
      </w:r>
    </w:p>
    <w:p w14:paraId="7B4664FE" w14:textId="77777777" w:rsidR="00C46CA6" w:rsidRPr="006C1E74" w:rsidRDefault="00C46CA6" w:rsidP="00387145">
      <w:pPr>
        <w:spacing w:after="0"/>
        <w:ind w:left="709" w:right="-121"/>
        <w:jc w:val="both"/>
        <w:rPr>
          <w:sz w:val="20"/>
          <w:szCs w:val="20"/>
        </w:rPr>
      </w:pPr>
    </w:p>
    <w:p w14:paraId="569D5A6F" w14:textId="77777777" w:rsidR="00C46CA6" w:rsidRPr="006C1E74" w:rsidRDefault="00C46CA6" w:rsidP="00387145">
      <w:pPr>
        <w:ind w:left="142" w:right="-121"/>
        <w:jc w:val="both"/>
        <w:rPr>
          <w:sz w:val="20"/>
          <w:szCs w:val="20"/>
        </w:rPr>
      </w:pPr>
      <w:r w:rsidRPr="006C1E74">
        <w:rPr>
          <w:sz w:val="20"/>
          <w:szCs w:val="20"/>
        </w:rPr>
        <w:t>b) </w:t>
      </w:r>
      <w:r w:rsidR="00EC2920" w:rsidRPr="006C1E74">
        <w:rPr>
          <w:sz w:val="20"/>
          <w:szCs w:val="20"/>
        </w:rPr>
        <w:t>l’impresa o</w:t>
      </w:r>
      <w:r w:rsidRPr="006C1E74">
        <w:rPr>
          <w:sz w:val="20"/>
          <w:szCs w:val="20"/>
        </w:rPr>
        <w:t>ppure le imprese tra loro collegate nella fattispecie dell’</w:t>
      </w:r>
      <w:r w:rsidR="00EC2920" w:rsidRPr="006C1E74">
        <w:rPr>
          <w:sz w:val="20"/>
          <w:szCs w:val="20"/>
        </w:rPr>
        <w:t>“</w:t>
      </w:r>
      <w:r w:rsidRPr="006C1E74">
        <w:rPr>
          <w:sz w:val="20"/>
          <w:szCs w:val="20"/>
        </w:rPr>
        <w:t>impresa unica</w:t>
      </w:r>
      <w:r w:rsidR="00EC2920" w:rsidRPr="006C1E74">
        <w:rPr>
          <w:sz w:val="20"/>
          <w:szCs w:val="20"/>
        </w:rPr>
        <w:t>”</w:t>
      </w:r>
      <w:r w:rsidRPr="006C1E74">
        <w:rPr>
          <w:sz w:val="20"/>
          <w:szCs w:val="20"/>
        </w:rPr>
        <w:t>,</w:t>
      </w:r>
      <w:r w:rsidR="00EC2920" w:rsidRPr="006C1E74">
        <w:rPr>
          <w:sz w:val="20"/>
          <w:szCs w:val="20"/>
        </w:rPr>
        <w:t xml:space="preserve"> negli ultimi tre anni</w:t>
      </w:r>
      <w:r w:rsidR="00E37298">
        <w:rPr>
          <w:sz w:val="20"/>
          <w:szCs w:val="20"/>
        </w:rPr>
        <w:t xml:space="preserve"> </w:t>
      </w:r>
      <w:r w:rsidR="00E37298" w:rsidRPr="00E37298">
        <w:rPr>
          <w:i/>
          <w:sz w:val="20"/>
          <w:szCs w:val="20"/>
        </w:rPr>
        <w:t>(barrare solo la casella relativa all’ipotesi che ricorre)</w:t>
      </w:r>
      <w:r w:rsidRPr="00E37298">
        <w:rPr>
          <w:sz w:val="20"/>
          <w:szCs w:val="20"/>
        </w:rPr>
        <w:t>:</w:t>
      </w:r>
    </w:p>
    <w:p w14:paraId="6DA33F65" w14:textId="77777777" w:rsidR="00C46CA6" w:rsidRPr="006C1E74" w:rsidRDefault="00C46CA6" w:rsidP="00387145">
      <w:pPr>
        <w:pStyle w:val="Paragrafoelenco"/>
        <w:numPr>
          <w:ilvl w:val="0"/>
          <w:numId w:val="11"/>
        </w:numPr>
        <w:spacing w:before="240" w:line="240" w:lineRule="auto"/>
        <w:ind w:left="737" w:right="-121"/>
        <w:contextualSpacing w:val="0"/>
        <w:rPr>
          <w:sz w:val="20"/>
          <w:szCs w:val="20"/>
        </w:rPr>
      </w:pPr>
      <w:r w:rsidRPr="006C1E74">
        <w:rPr>
          <w:sz w:val="20"/>
          <w:szCs w:val="20"/>
        </w:rPr>
        <w:t xml:space="preserve">non ha beneficiato di agevolazioni in regime “de </w:t>
      </w:r>
      <w:proofErr w:type="spellStart"/>
      <w:r w:rsidRPr="006C1E74">
        <w:rPr>
          <w:sz w:val="20"/>
          <w:szCs w:val="20"/>
        </w:rPr>
        <w:t>minimis</w:t>
      </w:r>
      <w:proofErr w:type="spellEnd"/>
      <w:r w:rsidRPr="006C1E74">
        <w:rPr>
          <w:sz w:val="20"/>
          <w:szCs w:val="20"/>
        </w:rPr>
        <w:t>”;</w:t>
      </w:r>
    </w:p>
    <w:p w14:paraId="2AC3F530" w14:textId="77777777" w:rsidR="00E37298" w:rsidRPr="00E37298" w:rsidRDefault="00C46CA6" w:rsidP="00E37298">
      <w:pPr>
        <w:pStyle w:val="Paragrafoelenco"/>
        <w:numPr>
          <w:ilvl w:val="0"/>
          <w:numId w:val="11"/>
        </w:numPr>
        <w:spacing w:after="120" w:line="240" w:lineRule="auto"/>
        <w:ind w:left="737" w:right="-121"/>
        <w:contextualSpacing w:val="0"/>
        <w:jc w:val="both"/>
        <w:rPr>
          <w:sz w:val="20"/>
          <w:szCs w:val="20"/>
        </w:rPr>
      </w:pPr>
      <w:r w:rsidRPr="006C1E74">
        <w:rPr>
          <w:sz w:val="20"/>
          <w:szCs w:val="20"/>
        </w:rPr>
        <w:t xml:space="preserve">ha beneficiato di agevolazioni in regime “de </w:t>
      </w:r>
      <w:proofErr w:type="spellStart"/>
      <w:r w:rsidRPr="006C1E74">
        <w:rPr>
          <w:sz w:val="20"/>
          <w:szCs w:val="20"/>
        </w:rPr>
        <w:t>minimis</w:t>
      </w:r>
      <w:proofErr w:type="spellEnd"/>
      <w:r w:rsidRPr="006C1E74">
        <w:rPr>
          <w:sz w:val="20"/>
          <w:szCs w:val="20"/>
        </w:rPr>
        <w:t>” come di seguito indicato:</w:t>
      </w:r>
    </w:p>
    <w:tbl>
      <w:tblPr>
        <w:tblStyle w:val="TableGrid"/>
        <w:tblW w:w="9680" w:type="dxa"/>
        <w:tblInd w:w="546" w:type="dxa"/>
        <w:tblCellMar>
          <w:top w:w="49" w:type="dxa"/>
          <w:left w:w="88" w:type="dxa"/>
          <w:right w:w="115" w:type="dxa"/>
        </w:tblCellMar>
        <w:tblLook w:val="04A0" w:firstRow="1" w:lastRow="0" w:firstColumn="1" w:lastColumn="0" w:noHBand="0" w:noVBand="1"/>
      </w:tblPr>
      <w:tblGrid>
        <w:gridCol w:w="2680"/>
        <w:gridCol w:w="2340"/>
        <w:gridCol w:w="2320"/>
        <w:gridCol w:w="2340"/>
      </w:tblGrid>
      <w:tr w:rsidR="00D952D8" w:rsidRPr="006C1E74" w14:paraId="7EBE2DBD" w14:textId="77777777" w:rsidTr="001C0253">
        <w:trPr>
          <w:trHeight w:val="500"/>
        </w:trPr>
        <w:tc>
          <w:tcPr>
            <w:tcW w:w="2680" w:type="dxa"/>
            <w:tcBorders>
              <w:top w:val="single" w:sz="8" w:space="0" w:color="000000"/>
              <w:left w:val="single" w:sz="8" w:space="0" w:color="000000"/>
              <w:bottom w:val="single" w:sz="8" w:space="0" w:color="000000"/>
              <w:right w:val="single" w:sz="8" w:space="0" w:color="000000"/>
            </w:tcBorders>
          </w:tcPr>
          <w:p w14:paraId="3AA1F0B4" w14:textId="77777777" w:rsidR="00D952D8" w:rsidRPr="006C1E74" w:rsidRDefault="00D952D8" w:rsidP="001C0253">
            <w:pPr>
              <w:ind w:left="10"/>
              <w:rPr>
                <w:sz w:val="20"/>
                <w:szCs w:val="20"/>
              </w:rPr>
            </w:pPr>
            <w:r w:rsidRPr="006C1E74">
              <w:rPr>
                <w:b/>
                <w:sz w:val="20"/>
                <w:szCs w:val="20"/>
              </w:rPr>
              <w:t>Legge di riferimento</w:t>
            </w:r>
          </w:p>
        </w:tc>
        <w:tc>
          <w:tcPr>
            <w:tcW w:w="2340" w:type="dxa"/>
            <w:tcBorders>
              <w:top w:val="single" w:sz="8" w:space="0" w:color="000000"/>
              <w:left w:val="single" w:sz="8" w:space="0" w:color="000000"/>
              <w:bottom w:val="single" w:sz="8" w:space="0" w:color="000000"/>
              <w:right w:val="single" w:sz="8" w:space="0" w:color="000000"/>
            </w:tcBorders>
          </w:tcPr>
          <w:p w14:paraId="719C010E" w14:textId="77777777" w:rsidR="00D952D8" w:rsidRPr="006C1E74" w:rsidRDefault="00D952D8" w:rsidP="001C0253">
            <w:pPr>
              <w:rPr>
                <w:sz w:val="20"/>
                <w:szCs w:val="20"/>
              </w:rPr>
            </w:pPr>
            <w:r w:rsidRPr="006C1E74">
              <w:rPr>
                <w:b/>
                <w:sz w:val="20"/>
                <w:szCs w:val="20"/>
              </w:rPr>
              <w:t>Data di richiesta del contributo</w:t>
            </w:r>
          </w:p>
        </w:tc>
        <w:tc>
          <w:tcPr>
            <w:tcW w:w="2320" w:type="dxa"/>
            <w:tcBorders>
              <w:top w:val="single" w:sz="8" w:space="0" w:color="000000"/>
              <w:left w:val="single" w:sz="8" w:space="0" w:color="000000"/>
              <w:bottom w:val="single" w:sz="8" w:space="0" w:color="000000"/>
              <w:right w:val="single" w:sz="8" w:space="0" w:color="000000"/>
            </w:tcBorders>
          </w:tcPr>
          <w:p w14:paraId="08E163DC" w14:textId="77777777" w:rsidR="00D952D8" w:rsidRPr="006C1E74" w:rsidRDefault="00D952D8" w:rsidP="001C0253">
            <w:pPr>
              <w:rPr>
                <w:sz w:val="20"/>
                <w:szCs w:val="20"/>
              </w:rPr>
            </w:pPr>
            <w:r w:rsidRPr="006C1E74">
              <w:rPr>
                <w:b/>
                <w:sz w:val="20"/>
                <w:szCs w:val="20"/>
              </w:rPr>
              <w:t>Ente pubblico che ha concesso il contributo</w:t>
            </w:r>
          </w:p>
        </w:tc>
        <w:tc>
          <w:tcPr>
            <w:tcW w:w="2340" w:type="dxa"/>
            <w:tcBorders>
              <w:top w:val="single" w:sz="8" w:space="0" w:color="000000"/>
              <w:left w:val="single" w:sz="8" w:space="0" w:color="000000"/>
              <w:bottom w:val="single" w:sz="8" w:space="0" w:color="000000"/>
              <w:right w:val="single" w:sz="8" w:space="0" w:color="000000"/>
            </w:tcBorders>
          </w:tcPr>
          <w:p w14:paraId="49C0A672" w14:textId="77777777" w:rsidR="00D952D8" w:rsidRPr="006C1E74" w:rsidRDefault="00D952D8" w:rsidP="001C0253">
            <w:pPr>
              <w:ind w:left="5"/>
              <w:rPr>
                <w:sz w:val="20"/>
                <w:szCs w:val="20"/>
              </w:rPr>
            </w:pPr>
            <w:r w:rsidRPr="006C1E74">
              <w:rPr>
                <w:b/>
                <w:sz w:val="20"/>
                <w:szCs w:val="20"/>
              </w:rPr>
              <w:t>Importo del contributo</w:t>
            </w:r>
          </w:p>
        </w:tc>
      </w:tr>
      <w:tr w:rsidR="00D952D8" w:rsidRPr="006C1E74" w14:paraId="04409CC1" w14:textId="77777777" w:rsidTr="001C0253">
        <w:trPr>
          <w:trHeight w:val="360"/>
        </w:trPr>
        <w:tc>
          <w:tcPr>
            <w:tcW w:w="2680" w:type="dxa"/>
            <w:tcBorders>
              <w:top w:val="single" w:sz="8" w:space="0" w:color="000000"/>
              <w:left w:val="single" w:sz="8" w:space="0" w:color="000000"/>
              <w:bottom w:val="single" w:sz="8" w:space="0" w:color="000000"/>
              <w:right w:val="single" w:sz="8" w:space="0" w:color="000000"/>
            </w:tcBorders>
          </w:tcPr>
          <w:p w14:paraId="60EDB30E" w14:textId="77777777" w:rsidR="00D952D8" w:rsidRPr="006C1E74" w:rsidRDefault="00D952D8" w:rsidP="001C0253">
            <w:pPr>
              <w:rPr>
                <w:sz w:val="20"/>
                <w:szCs w:val="20"/>
              </w:rPr>
            </w:pPr>
          </w:p>
        </w:tc>
        <w:tc>
          <w:tcPr>
            <w:tcW w:w="2340" w:type="dxa"/>
            <w:tcBorders>
              <w:top w:val="single" w:sz="8" w:space="0" w:color="000000"/>
              <w:left w:val="single" w:sz="8" w:space="0" w:color="000000"/>
              <w:bottom w:val="single" w:sz="8" w:space="0" w:color="000000"/>
              <w:right w:val="single" w:sz="8" w:space="0" w:color="000000"/>
            </w:tcBorders>
          </w:tcPr>
          <w:p w14:paraId="19FB029F" w14:textId="77777777" w:rsidR="00D952D8" w:rsidRPr="006C1E74" w:rsidRDefault="00D952D8" w:rsidP="001C0253">
            <w:pPr>
              <w:rPr>
                <w:sz w:val="20"/>
                <w:szCs w:val="20"/>
              </w:rPr>
            </w:pPr>
          </w:p>
        </w:tc>
        <w:tc>
          <w:tcPr>
            <w:tcW w:w="2320" w:type="dxa"/>
            <w:tcBorders>
              <w:top w:val="single" w:sz="8" w:space="0" w:color="000000"/>
              <w:left w:val="single" w:sz="8" w:space="0" w:color="000000"/>
              <w:bottom w:val="single" w:sz="8" w:space="0" w:color="000000"/>
              <w:right w:val="single" w:sz="8" w:space="0" w:color="000000"/>
            </w:tcBorders>
          </w:tcPr>
          <w:p w14:paraId="4DA03BC4" w14:textId="77777777" w:rsidR="00D952D8" w:rsidRPr="006C1E74" w:rsidRDefault="00D952D8" w:rsidP="001C0253">
            <w:pPr>
              <w:rPr>
                <w:sz w:val="20"/>
                <w:szCs w:val="20"/>
              </w:rPr>
            </w:pPr>
          </w:p>
        </w:tc>
        <w:tc>
          <w:tcPr>
            <w:tcW w:w="2340" w:type="dxa"/>
            <w:tcBorders>
              <w:top w:val="single" w:sz="8" w:space="0" w:color="000000"/>
              <w:left w:val="single" w:sz="8" w:space="0" w:color="000000"/>
              <w:bottom w:val="single" w:sz="8" w:space="0" w:color="000000"/>
              <w:right w:val="single" w:sz="8" w:space="0" w:color="000000"/>
            </w:tcBorders>
          </w:tcPr>
          <w:p w14:paraId="1721BC47" w14:textId="77777777" w:rsidR="00D952D8" w:rsidRPr="006C1E74" w:rsidRDefault="00D952D8" w:rsidP="001C0253">
            <w:pPr>
              <w:rPr>
                <w:sz w:val="20"/>
                <w:szCs w:val="20"/>
              </w:rPr>
            </w:pPr>
          </w:p>
        </w:tc>
      </w:tr>
      <w:tr w:rsidR="00D952D8" w:rsidRPr="006C1E74" w14:paraId="283F0B06" w14:textId="77777777" w:rsidTr="001C0253">
        <w:trPr>
          <w:trHeight w:val="360"/>
        </w:trPr>
        <w:tc>
          <w:tcPr>
            <w:tcW w:w="2680" w:type="dxa"/>
            <w:tcBorders>
              <w:top w:val="single" w:sz="8" w:space="0" w:color="000000"/>
              <w:left w:val="single" w:sz="8" w:space="0" w:color="000000"/>
              <w:bottom w:val="single" w:sz="8" w:space="0" w:color="000000"/>
              <w:right w:val="single" w:sz="8" w:space="0" w:color="000000"/>
            </w:tcBorders>
          </w:tcPr>
          <w:p w14:paraId="3DCA4AFD" w14:textId="77777777" w:rsidR="00D952D8" w:rsidRPr="006C1E74" w:rsidRDefault="00D952D8" w:rsidP="001C0253">
            <w:pPr>
              <w:rPr>
                <w:sz w:val="20"/>
                <w:szCs w:val="20"/>
              </w:rPr>
            </w:pPr>
          </w:p>
        </w:tc>
        <w:tc>
          <w:tcPr>
            <w:tcW w:w="2340" w:type="dxa"/>
            <w:tcBorders>
              <w:top w:val="single" w:sz="8" w:space="0" w:color="000000"/>
              <w:left w:val="single" w:sz="8" w:space="0" w:color="000000"/>
              <w:bottom w:val="single" w:sz="8" w:space="0" w:color="000000"/>
              <w:right w:val="single" w:sz="8" w:space="0" w:color="000000"/>
            </w:tcBorders>
          </w:tcPr>
          <w:p w14:paraId="14ABB291" w14:textId="77777777" w:rsidR="00D952D8" w:rsidRPr="006C1E74" w:rsidRDefault="00D952D8" w:rsidP="001C0253">
            <w:pPr>
              <w:rPr>
                <w:sz w:val="20"/>
                <w:szCs w:val="20"/>
              </w:rPr>
            </w:pPr>
          </w:p>
        </w:tc>
        <w:tc>
          <w:tcPr>
            <w:tcW w:w="2320" w:type="dxa"/>
            <w:tcBorders>
              <w:top w:val="single" w:sz="8" w:space="0" w:color="000000"/>
              <w:left w:val="single" w:sz="8" w:space="0" w:color="000000"/>
              <w:bottom w:val="single" w:sz="8" w:space="0" w:color="000000"/>
              <w:right w:val="single" w:sz="8" w:space="0" w:color="000000"/>
            </w:tcBorders>
          </w:tcPr>
          <w:p w14:paraId="19EE124F" w14:textId="77777777" w:rsidR="00D952D8" w:rsidRPr="006C1E74" w:rsidRDefault="00D952D8" w:rsidP="001C0253">
            <w:pPr>
              <w:rPr>
                <w:sz w:val="20"/>
                <w:szCs w:val="20"/>
              </w:rPr>
            </w:pPr>
          </w:p>
        </w:tc>
        <w:tc>
          <w:tcPr>
            <w:tcW w:w="2340" w:type="dxa"/>
            <w:tcBorders>
              <w:top w:val="single" w:sz="8" w:space="0" w:color="000000"/>
              <w:left w:val="single" w:sz="8" w:space="0" w:color="000000"/>
              <w:bottom w:val="single" w:sz="8" w:space="0" w:color="000000"/>
              <w:right w:val="single" w:sz="8" w:space="0" w:color="000000"/>
            </w:tcBorders>
          </w:tcPr>
          <w:p w14:paraId="5D412BED" w14:textId="77777777" w:rsidR="00D952D8" w:rsidRPr="006C1E74" w:rsidRDefault="00D952D8" w:rsidP="001C0253">
            <w:pPr>
              <w:rPr>
                <w:sz w:val="20"/>
                <w:szCs w:val="20"/>
              </w:rPr>
            </w:pPr>
          </w:p>
        </w:tc>
      </w:tr>
      <w:tr w:rsidR="00D952D8" w:rsidRPr="006C1E74" w14:paraId="67A581AD" w14:textId="77777777" w:rsidTr="001C0253">
        <w:trPr>
          <w:trHeight w:val="360"/>
        </w:trPr>
        <w:tc>
          <w:tcPr>
            <w:tcW w:w="2680" w:type="dxa"/>
            <w:tcBorders>
              <w:top w:val="single" w:sz="8" w:space="0" w:color="000000"/>
              <w:left w:val="single" w:sz="8" w:space="0" w:color="000000"/>
              <w:bottom w:val="single" w:sz="8" w:space="0" w:color="000000"/>
              <w:right w:val="single" w:sz="8" w:space="0" w:color="000000"/>
            </w:tcBorders>
          </w:tcPr>
          <w:p w14:paraId="1596BC8D" w14:textId="77777777" w:rsidR="00D952D8" w:rsidRPr="006C1E74" w:rsidRDefault="00D952D8" w:rsidP="001C0253">
            <w:pPr>
              <w:rPr>
                <w:sz w:val="20"/>
                <w:szCs w:val="20"/>
              </w:rPr>
            </w:pPr>
          </w:p>
        </w:tc>
        <w:tc>
          <w:tcPr>
            <w:tcW w:w="2340" w:type="dxa"/>
            <w:tcBorders>
              <w:top w:val="single" w:sz="8" w:space="0" w:color="000000"/>
              <w:left w:val="single" w:sz="8" w:space="0" w:color="000000"/>
              <w:bottom w:val="single" w:sz="8" w:space="0" w:color="000000"/>
              <w:right w:val="single" w:sz="8" w:space="0" w:color="000000"/>
            </w:tcBorders>
          </w:tcPr>
          <w:p w14:paraId="52CC18C1" w14:textId="77777777" w:rsidR="00D952D8" w:rsidRPr="006C1E74" w:rsidRDefault="00D952D8" w:rsidP="001C0253">
            <w:pPr>
              <w:rPr>
                <w:sz w:val="20"/>
                <w:szCs w:val="20"/>
              </w:rPr>
            </w:pPr>
          </w:p>
        </w:tc>
        <w:tc>
          <w:tcPr>
            <w:tcW w:w="2320" w:type="dxa"/>
            <w:tcBorders>
              <w:top w:val="single" w:sz="8" w:space="0" w:color="000000"/>
              <w:left w:val="single" w:sz="8" w:space="0" w:color="000000"/>
              <w:bottom w:val="single" w:sz="8" w:space="0" w:color="000000"/>
              <w:right w:val="single" w:sz="8" w:space="0" w:color="000000"/>
            </w:tcBorders>
          </w:tcPr>
          <w:p w14:paraId="7ADE9268" w14:textId="77777777" w:rsidR="00D952D8" w:rsidRPr="006C1E74" w:rsidRDefault="00D952D8" w:rsidP="001C0253">
            <w:pPr>
              <w:rPr>
                <w:sz w:val="20"/>
                <w:szCs w:val="20"/>
              </w:rPr>
            </w:pPr>
          </w:p>
        </w:tc>
        <w:tc>
          <w:tcPr>
            <w:tcW w:w="2340" w:type="dxa"/>
            <w:tcBorders>
              <w:top w:val="single" w:sz="8" w:space="0" w:color="000000"/>
              <w:left w:val="single" w:sz="8" w:space="0" w:color="000000"/>
              <w:bottom w:val="single" w:sz="8" w:space="0" w:color="000000"/>
              <w:right w:val="single" w:sz="8" w:space="0" w:color="000000"/>
            </w:tcBorders>
          </w:tcPr>
          <w:p w14:paraId="47A38802" w14:textId="77777777" w:rsidR="00D952D8" w:rsidRPr="006C1E74" w:rsidRDefault="00D952D8" w:rsidP="001C0253">
            <w:pPr>
              <w:rPr>
                <w:sz w:val="20"/>
                <w:szCs w:val="20"/>
              </w:rPr>
            </w:pPr>
          </w:p>
        </w:tc>
      </w:tr>
    </w:tbl>
    <w:p w14:paraId="536CB897" w14:textId="77777777" w:rsidR="00C46CA6" w:rsidRPr="006C1E74" w:rsidRDefault="00C46CA6" w:rsidP="00EC2920">
      <w:pPr>
        <w:jc w:val="both"/>
        <w:rPr>
          <w:sz w:val="20"/>
          <w:szCs w:val="20"/>
        </w:rPr>
      </w:pPr>
    </w:p>
    <w:p w14:paraId="0CF26488" w14:textId="77777777" w:rsidR="00387145" w:rsidRPr="00E37298" w:rsidRDefault="00AE18B1" w:rsidP="00387145">
      <w:pPr>
        <w:pStyle w:val="Paragrafoelenco"/>
        <w:numPr>
          <w:ilvl w:val="0"/>
          <w:numId w:val="14"/>
        </w:numPr>
        <w:spacing w:line="241" w:lineRule="auto"/>
        <w:ind w:right="-262" w:hanging="436"/>
        <w:jc w:val="both"/>
        <w:rPr>
          <w:i/>
          <w:sz w:val="20"/>
          <w:szCs w:val="20"/>
        </w:rPr>
      </w:pPr>
      <w:r w:rsidRPr="00387145">
        <w:rPr>
          <w:sz w:val="20"/>
          <w:szCs w:val="20"/>
        </w:rPr>
        <w:t xml:space="preserve">che l’impresa, in data antecedente alla presentazione della domanda </w:t>
      </w:r>
      <w:bookmarkStart w:id="1" w:name="_Hlk156907282"/>
      <w:r w:rsidRPr="00E37298">
        <w:rPr>
          <w:i/>
          <w:sz w:val="20"/>
          <w:szCs w:val="20"/>
        </w:rPr>
        <w:t>(barrare solo la casella relativa all’ipotesi che ricorre)</w:t>
      </w:r>
      <w:bookmarkEnd w:id="1"/>
    </w:p>
    <w:p w14:paraId="4A07698E" w14:textId="77777777" w:rsidR="00D952D8" w:rsidRPr="00387145" w:rsidRDefault="00387145" w:rsidP="00387145">
      <w:pPr>
        <w:pStyle w:val="Paragrafoelenco"/>
        <w:numPr>
          <w:ilvl w:val="0"/>
          <w:numId w:val="11"/>
        </w:numPr>
        <w:spacing w:before="240" w:line="276" w:lineRule="auto"/>
        <w:ind w:left="1134" w:right="-262" w:hanging="153"/>
        <w:contextualSpacing w:val="0"/>
        <w:jc w:val="both"/>
        <w:rPr>
          <w:sz w:val="20"/>
          <w:szCs w:val="20"/>
        </w:rPr>
      </w:pPr>
      <w:r>
        <w:rPr>
          <w:sz w:val="20"/>
          <w:szCs w:val="20"/>
        </w:rPr>
        <w:t xml:space="preserve"> </w:t>
      </w:r>
      <w:r w:rsidR="00AE18B1" w:rsidRPr="006C1E74">
        <w:rPr>
          <w:sz w:val="20"/>
          <w:szCs w:val="20"/>
        </w:rPr>
        <w:t xml:space="preserve">non ha richiesto ulteriori aiuti di Stato o contributi concessi a titolo di de </w:t>
      </w:r>
      <w:proofErr w:type="spellStart"/>
      <w:r w:rsidR="00AE18B1" w:rsidRPr="006C1E74">
        <w:rPr>
          <w:sz w:val="20"/>
          <w:szCs w:val="20"/>
        </w:rPr>
        <w:t>minimis</w:t>
      </w:r>
      <w:proofErr w:type="spellEnd"/>
      <w:r w:rsidR="00AE18B1" w:rsidRPr="006C1E74">
        <w:rPr>
          <w:sz w:val="20"/>
          <w:szCs w:val="20"/>
        </w:rPr>
        <w:t xml:space="preserve">; </w:t>
      </w:r>
    </w:p>
    <w:p w14:paraId="1969569D" w14:textId="77777777" w:rsidR="00D952D8" w:rsidRPr="006C1E74" w:rsidRDefault="00AE18B1" w:rsidP="00387145">
      <w:pPr>
        <w:spacing w:line="276" w:lineRule="auto"/>
        <w:ind w:left="1134" w:right="-262" w:hanging="153"/>
        <w:jc w:val="both"/>
        <w:rPr>
          <w:b/>
          <w:sz w:val="20"/>
          <w:szCs w:val="20"/>
        </w:rPr>
      </w:pPr>
      <w:r w:rsidRPr="006C1E74">
        <w:rPr>
          <w:b/>
          <w:sz w:val="20"/>
          <w:szCs w:val="20"/>
        </w:rPr>
        <w:t>oppure</w:t>
      </w:r>
    </w:p>
    <w:p w14:paraId="792C7955" w14:textId="77777777" w:rsidR="00CB3BAD" w:rsidRPr="006C1E74" w:rsidRDefault="00387145" w:rsidP="00387145">
      <w:pPr>
        <w:pStyle w:val="Paragrafoelenco"/>
        <w:numPr>
          <w:ilvl w:val="0"/>
          <w:numId w:val="11"/>
        </w:numPr>
        <w:spacing w:line="276" w:lineRule="auto"/>
        <w:ind w:left="1134" w:right="-262" w:hanging="153"/>
        <w:contextualSpacing w:val="0"/>
        <w:jc w:val="both"/>
        <w:rPr>
          <w:sz w:val="20"/>
          <w:szCs w:val="20"/>
        </w:rPr>
      </w:pPr>
      <w:r>
        <w:rPr>
          <w:sz w:val="20"/>
          <w:szCs w:val="20"/>
        </w:rPr>
        <w:t xml:space="preserve"> </w:t>
      </w:r>
      <w:r w:rsidR="00AE18B1" w:rsidRPr="006C1E74">
        <w:rPr>
          <w:sz w:val="20"/>
          <w:szCs w:val="20"/>
        </w:rPr>
        <w:t xml:space="preserve">ha richiesto i seguenti aiuti di Stato o contributi concessi a titolo di de </w:t>
      </w:r>
      <w:proofErr w:type="spellStart"/>
      <w:r w:rsidR="00AE18B1" w:rsidRPr="006C1E74">
        <w:rPr>
          <w:sz w:val="20"/>
          <w:szCs w:val="20"/>
        </w:rPr>
        <w:t>minimis</w:t>
      </w:r>
      <w:proofErr w:type="spellEnd"/>
      <w:r w:rsidR="00AE18B1" w:rsidRPr="006C1E74">
        <w:rPr>
          <w:sz w:val="20"/>
          <w:szCs w:val="20"/>
        </w:rPr>
        <w:t>:</w:t>
      </w:r>
    </w:p>
    <w:tbl>
      <w:tblPr>
        <w:tblStyle w:val="TableGrid"/>
        <w:tblW w:w="9680" w:type="dxa"/>
        <w:tblInd w:w="546" w:type="dxa"/>
        <w:tblCellMar>
          <w:top w:w="49" w:type="dxa"/>
          <w:left w:w="88" w:type="dxa"/>
          <w:right w:w="115" w:type="dxa"/>
        </w:tblCellMar>
        <w:tblLook w:val="04A0" w:firstRow="1" w:lastRow="0" w:firstColumn="1" w:lastColumn="0" w:noHBand="0" w:noVBand="1"/>
      </w:tblPr>
      <w:tblGrid>
        <w:gridCol w:w="2680"/>
        <w:gridCol w:w="2340"/>
        <w:gridCol w:w="2320"/>
        <w:gridCol w:w="2340"/>
      </w:tblGrid>
      <w:tr w:rsidR="00A93FF7" w:rsidRPr="006C1E74" w14:paraId="7FC2EA74" w14:textId="77777777">
        <w:trPr>
          <w:trHeight w:val="500"/>
        </w:trPr>
        <w:tc>
          <w:tcPr>
            <w:tcW w:w="2680" w:type="dxa"/>
            <w:tcBorders>
              <w:top w:val="single" w:sz="8" w:space="0" w:color="000000"/>
              <w:left w:val="single" w:sz="8" w:space="0" w:color="000000"/>
              <w:bottom w:val="single" w:sz="8" w:space="0" w:color="000000"/>
              <w:right w:val="single" w:sz="8" w:space="0" w:color="000000"/>
            </w:tcBorders>
          </w:tcPr>
          <w:p w14:paraId="3A37A9D7" w14:textId="77777777" w:rsidR="00A93FF7" w:rsidRPr="006C1E74" w:rsidRDefault="00AE18B1">
            <w:pPr>
              <w:ind w:left="10"/>
              <w:rPr>
                <w:sz w:val="20"/>
                <w:szCs w:val="20"/>
              </w:rPr>
            </w:pPr>
            <w:r w:rsidRPr="006C1E74">
              <w:rPr>
                <w:b/>
                <w:sz w:val="20"/>
                <w:szCs w:val="20"/>
              </w:rPr>
              <w:t>Legge di riferimento</w:t>
            </w:r>
          </w:p>
        </w:tc>
        <w:tc>
          <w:tcPr>
            <w:tcW w:w="2340" w:type="dxa"/>
            <w:tcBorders>
              <w:top w:val="single" w:sz="8" w:space="0" w:color="000000"/>
              <w:left w:val="single" w:sz="8" w:space="0" w:color="000000"/>
              <w:bottom w:val="single" w:sz="8" w:space="0" w:color="000000"/>
              <w:right w:val="single" w:sz="8" w:space="0" w:color="000000"/>
            </w:tcBorders>
          </w:tcPr>
          <w:p w14:paraId="047B6F9B" w14:textId="77777777" w:rsidR="00A93FF7" w:rsidRPr="006C1E74" w:rsidRDefault="00AE18B1">
            <w:pPr>
              <w:rPr>
                <w:sz w:val="20"/>
                <w:szCs w:val="20"/>
              </w:rPr>
            </w:pPr>
            <w:r w:rsidRPr="006C1E74">
              <w:rPr>
                <w:b/>
                <w:sz w:val="20"/>
                <w:szCs w:val="20"/>
              </w:rPr>
              <w:t>Data di richiesta del contributo</w:t>
            </w:r>
          </w:p>
        </w:tc>
        <w:tc>
          <w:tcPr>
            <w:tcW w:w="2320" w:type="dxa"/>
            <w:tcBorders>
              <w:top w:val="single" w:sz="8" w:space="0" w:color="000000"/>
              <w:left w:val="single" w:sz="8" w:space="0" w:color="000000"/>
              <w:bottom w:val="single" w:sz="8" w:space="0" w:color="000000"/>
              <w:right w:val="single" w:sz="8" w:space="0" w:color="000000"/>
            </w:tcBorders>
          </w:tcPr>
          <w:p w14:paraId="0E754043" w14:textId="77777777" w:rsidR="00A93FF7" w:rsidRPr="006C1E74" w:rsidRDefault="00AE18B1">
            <w:pPr>
              <w:rPr>
                <w:sz w:val="20"/>
                <w:szCs w:val="20"/>
              </w:rPr>
            </w:pPr>
            <w:r w:rsidRPr="006C1E74">
              <w:rPr>
                <w:b/>
                <w:sz w:val="20"/>
                <w:szCs w:val="20"/>
              </w:rPr>
              <w:t>Ente pubblico che ha concesso il contributo</w:t>
            </w:r>
          </w:p>
        </w:tc>
        <w:tc>
          <w:tcPr>
            <w:tcW w:w="2340" w:type="dxa"/>
            <w:tcBorders>
              <w:top w:val="single" w:sz="8" w:space="0" w:color="000000"/>
              <w:left w:val="single" w:sz="8" w:space="0" w:color="000000"/>
              <w:bottom w:val="single" w:sz="8" w:space="0" w:color="000000"/>
              <w:right w:val="single" w:sz="8" w:space="0" w:color="000000"/>
            </w:tcBorders>
          </w:tcPr>
          <w:p w14:paraId="432F1199" w14:textId="77777777" w:rsidR="00A93FF7" w:rsidRPr="006C1E74" w:rsidRDefault="00AE18B1">
            <w:pPr>
              <w:ind w:left="5"/>
              <w:rPr>
                <w:sz w:val="20"/>
                <w:szCs w:val="20"/>
              </w:rPr>
            </w:pPr>
            <w:r w:rsidRPr="006C1E74">
              <w:rPr>
                <w:b/>
                <w:sz w:val="20"/>
                <w:szCs w:val="20"/>
              </w:rPr>
              <w:t>Importo del contributo</w:t>
            </w:r>
          </w:p>
        </w:tc>
      </w:tr>
      <w:tr w:rsidR="00A93FF7" w:rsidRPr="006C1E74" w14:paraId="32318487" w14:textId="77777777">
        <w:trPr>
          <w:trHeight w:val="360"/>
        </w:trPr>
        <w:tc>
          <w:tcPr>
            <w:tcW w:w="2680" w:type="dxa"/>
            <w:tcBorders>
              <w:top w:val="single" w:sz="8" w:space="0" w:color="000000"/>
              <w:left w:val="single" w:sz="8" w:space="0" w:color="000000"/>
              <w:bottom w:val="single" w:sz="8" w:space="0" w:color="000000"/>
              <w:right w:val="single" w:sz="8" w:space="0" w:color="000000"/>
            </w:tcBorders>
          </w:tcPr>
          <w:p w14:paraId="73A9561B" w14:textId="77777777" w:rsidR="00A93FF7" w:rsidRPr="006C1E74" w:rsidRDefault="00A93FF7">
            <w:pPr>
              <w:rPr>
                <w:sz w:val="20"/>
                <w:szCs w:val="20"/>
              </w:rPr>
            </w:pPr>
          </w:p>
        </w:tc>
        <w:tc>
          <w:tcPr>
            <w:tcW w:w="2340" w:type="dxa"/>
            <w:tcBorders>
              <w:top w:val="single" w:sz="8" w:space="0" w:color="000000"/>
              <w:left w:val="single" w:sz="8" w:space="0" w:color="000000"/>
              <w:bottom w:val="single" w:sz="8" w:space="0" w:color="000000"/>
              <w:right w:val="single" w:sz="8" w:space="0" w:color="000000"/>
            </w:tcBorders>
          </w:tcPr>
          <w:p w14:paraId="42592E4A" w14:textId="77777777" w:rsidR="00A93FF7" w:rsidRPr="006C1E74" w:rsidRDefault="00A93FF7">
            <w:pPr>
              <w:rPr>
                <w:sz w:val="20"/>
                <w:szCs w:val="20"/>
              </w:rPr>
            </w:pPr>
          </w:p>
        </w:tc>
        <w:tc>
          <w:tcPr>
            <w:tcW w:w="2320" w:type="dxa"/>
            <w:tcBorders>
              <w:top w:val="single" w:sz="8" w:space="0" w:color="000000"/>
              <w:left w:val="single" w:sz="8" w:space="0" w:color="000000"/>
              <w:bottom w:val="single" w:sz="8" w:space="0" w:color="000000"/>
              <w:right w:val="single" w:sz="8" w:space="0" w:color="000000"/>
            </w:tcBorders>
          </w:tcPr>
          <w:p w14:paraId="725196AF" w14:textId="77777777" w:rsidR="00A93FF7" w:rsidRPr="006C1E74" w:rsidRDefault="00A93FF7">
            <w:pPr>
              <w:rPr>
                <w:sz w:val="20"/>
                <w:szCs w:val="20"/>
              </w:rPr>
            </w:pPr>
          </w:p>
        </w:tc>
        <w:tc>
          <w:tcPr>
            <w:tcW w:w="2340" w:type="dxa"/>
            <w:tcBorders>
              <w:top w:val="single" w:sz="8" w:space="0" w:color="000000"/>
              <w:left w:val="single" w:sz="8" w:space="0" w:color="000000"/>
              <w:bottom w:val="single" w:sz="8" w:space="0" w:color="000000"/>
              <w:right w:val="single" w:sz="8" w:space="0" w:color="000000"/>
            </w:tcBorders>
          </w:tcPr>
          <w:p w14:paraId="3F0EB48E" w14:textId="77777777" w:rsidR="00A93FF7" w:rsidRPr="006C1E74" w:rsidRDefault="00A93FF7">
            <w:pPr>
              <w:rPr>
                <w:sz w:val="20"/>
                <w:szCs w:val="20"/>
              </w:rPr>
            </w:pPr>
          </w:p>
        </w:tc>
      </w:tr>
      <w:tr w:rsidR="00A93FF7" w:rsidRPr="006C1E74" w14:paraId="2B7B641D" w14:textId="77777777">
        <w:trPr>
          <w:trHeight w:val="360"/>
        </w:trPr>
        <w:tc>
          <w:tcPr>
            <w:tcW w:w="2680" w:type="dxa"/>
            <w:tcBorders>
              <w:top w:val="single" w:sz="8" w:space="0" w:color="000000"/>
              <w:left w:val="single" w:sz="8" w:space="0" w:color="000000"/>
              <w:bottom w:val="single" w:sz="8" w:space="0" w:color="000000"/>
              <w:right w:val="single" w:sz="8" w:space="0" w:color="000000"/>
            </w:tcBorders>
          </w:tcPr>
          <w:p w14:paraId="30B5F9D3" w14:textId="77777777" w:rsidR="00A93FF7" w:rsidRPr="006C1E74" w:rsidRDefault="00A93FF7">
            <w:pPr>
              <w:rPr>
                <w:sz w:val="20"/>
                <w:szCs w:val="20"/>
              </w:rPr>
            </w:pPr>
          </w:p>
        </w:tc>
        <w:tc>
          <w:tcPr>
            <w:tcW w:w="2340" w:type="dxa"/>
            <w:tcBorders>
              <w:top w:val="single" w:sz="8" w:space="0" w:color="000000"/>
              <w:left w:val="single" w:sz="8" w:space="0" w:color="000000"/>
              <w:bottom w:val="single" w:sz="8" w:space="0" w:color="000000"/>
              <w:right w:val="single" w:sz="8" w:space="0" w:color="000000"/>
            </w:tcBorders>
          </w:tcPr>
          <w:p w14:paraId="503DD1C4" w14:textId="77777777" w:rsidR="00A93FF7" w:rsidRPr="006C1E74" w:rsidRDefault="00A93FF7">
            <w:pPr>
              <w:rPr>
                <w:sz w:val="20"/>
                <w:szCs w:val="20"/>
              </w:rPr>
            </w:pPr>
          </w:p>
        </w:tc>
        <w:tc>
          <w:tcPr>
            <w:tcW w:w="2320" w:type="dxa"/>
            <w:tcBorders>
              <w:top w:val="single" w:sz="8" w:space="0" w:color="000000"/>
              <w:left w:val="single" w:sz="8" w:space="0" w:color="000000"/>
              <w:bottom w:val="single" w:sz="8" w:space="0" w:color="000000"/>
              <w:right w:val="single" w:sz="8" w:space="0" w:color="000000"/>
            </w:tcBorders>
          </w:tcPr>
          <w:p w14:paraId="6EA53C4B" w14:textId="77777777" w:rsidR="00A93FF7" w:rsidRPr="006C1E74" w:rsidRDefault="00A93FF7">
            <w:pPr>
              <w:rPr>
                <w:sz w:val="20"/>
                <w:szCs w:val="20"/>
              </w:rPr>
            </w:pPr>
          </w:p>
        </w:tc>
        <w:tc>
          <w:tcPr>
            <w:tcW w:w="2340" w:type="dxa"/>
            <w:tcBorders>
              <w:top w:val="single" w:sz="8" w:space="0" w:color="000000"/>
              <w:left w:val="single" w:sz="8" w:space="0" w:color="000000"/>
              <w:bottom w:val="single" w:sz="8" w:space="0" w:color="000000"/>
              <w:right w:val="single" w:sz="8" w:space="0" w:color="000000"/>
            </w:tcBorders>
          </w:tcPr>
          <w:p w14:paraId="5406FF42" w14:textId="77777777" w:rsidR="00A93FF7" w:rsidRPr="006C1E74" w:rsidRDefault="00A93FF7">
            <w:pPr>
              <w:rPr>
                <w:sz w:val="20"/>
                <w:szCs w:val="20"/>
              </w:rPr>
            </w:pPr>
          </w:p>
        </w:tc>
      </w:tr>
      <w:tr w:rsidR="00A93FF7" w:rsidRPr="006C1E74" w14:paraId="0A4F9261" w14:textId="77777777">
        <w:trPr>
          <w:trHeight w:val="360"/>
        </w:trPr>
        <w:tc>
          <w:tcPr>
            <w:tcW w:w="2680" w:type="dxa"/>
            <w:tcBorders>
              <w:top w:val="single" w:sz="8" w:space="0" w:color="000000"/>
              <w:left w:val="single" w:sz="8" w:space="0" w:color="000000"/>
              <w:bottom w:val="single" w:sz="8" w:space="0" w:color="000000"/>
              <w:right w:val="single" w:sz="8" w:space="0" w:color="000000"/>
            </w:tcBorders>
          </w:tcPr>
          <w:p w14:paraId="37BC7DE8" w14:textId="77777777" w:rsidR="00A93FF7" w:rsidRPr="006C1E74" w:rsidRDefault="00A93FF7">
            <w:pPr>
              <w:rPr>
                <w:sz w:val="20"/>
                <w:szCs w:val="20"/>
              </w:rPr>
            </w:pPr>
          </w:p>
        </w:tc>
        <w:tc>
          <w:tcPr>
            <w:tcW w:w="2340" w:type="dxa"/>
            <w:tcBorders>
              <w:top w:val="single" w:sz="8" w:space="0" w:color="000000"/>
              <w:left w:val="single" w:sz="8" w:space="0" w:color="000000"/>
              <w:bottom w:val="single" w:sz="8" w:space="0" w:color="000000"/>
              <w:right w:val="single" w:sz="8" w:space="0" w:color="000000"/>
            </w:tcBorders>
          </w:tcPr>
          <w:p w14:paraId="55371129" w14:textId="77777777" w:rsidR="00A93FF7" w:rsidRPr="006C1E74" w:rsidRDefault="00A93FF7">
            <w:pPr>
              <w:rPr>
                <w:sz w:val="20"/>
                <w:szCs w:val="20"/>
              </w:rPr>
            </w:pPr>
          </w:p>
        </w:tc>
        <w:tc>
          <w:tcPr>
            <w:tcW w:w="2320" w:type="dxa"/>
            <w:tcBorders>
              <w:top w:val="single" w:sz="8" w:space="0" w:color="000000"/>
              <w:left w:val="single" w:sz="8" w:space="0" w:color="000000"/>
              <w:bottom w:val="single" w:sz="8" w:space="0" w:color="000000"/>
              <w:right w:val="single" w:sz="8" w:space="0" w:color="000000"/>
            </w:tcBorders>
          </w:tcPr>
          <w:p w14:paraId="3C9A309B" w14:textId="77777777" w:rsidR="00A93FF7" w:rsidRPr="006C1E74" w:rsidRDefault="00A93FF7">
            <w:pPr>
              <w:rPr>
                <w:sz w:val="20"/>
                <w:szCs w:val="20"/>
              </w:rPr>
            </w:pPr>
          </w:p>
        </w:tc>
        <w:tc>
          <w:tcPr>
            <w:tcW w:w="2340" w:type="dxa"/>
            <w:tcBorders>
              <w:top w:val="single" w:sz="8" w:space="0" w:color="000000"/>
              <w:left w:val="single" w:sz="8" w:space="0" w:color="000000"/>
              <w:bottom w:val="single" w:sz="8" w:space="0" w:color="000000"/>
              <w:right w:val="single" w:sz="8" w:space="0" w:color="000000"/>
            </w:tcBorders>
          </w:tcPr>
          <w:p w14:paraId="02477491" w14:textId="77777777" w:rsidR="00A93FF7" w:rsidRPr="006C1E74" w:rsidRDefault="00A93FF7">
            <w:pPr>
              <w:rPr>
                <w:sz w:val="20"/>
                <w:szCs w:val="20"/>
              </w:rPr>
            </w:pPr>
          </w:p>
        </w:tc>
      </w:tr>
    </w:tbl>
    <w:p w14:paraId="29AF5375" w14:textId="77777777" w:rsidR="00A93FF7" w:rsidRPr="006C1E74" w:rsidRDefault="00EC2920" w:rsidP="006C1E74">
      <w:pPr>
        <w:spacing w:before="240" w:after="220" w:line="265" w:lineRule="auto"/>
        <w:ind w:left="709" w:hanging="425"/>
        <w:jc w:val="both"/>
        <w:rPr>
          <w:sz w:val="20"/>
          <w:szCs w:val="20"/>
        </w:rPr>
      </w:pPr>
      <w:r w:rsidRPr="006C1E74">
        <w:rPr>
          <w:sz w:val="20"/>
          <w:szCs w:val="20"/>
        </w:rPr>
        <w:t xml:space="preserve">d) </w:t>
      </w:r>
      <w:r w:rsidR="00CB3BAD" w:rsidRPr="006C1E74">
        <w:rPr>
          <w:sz w:val="20"/>
          <w:szCs w:val="20"/>
        </w:rPr>
        <w:t xml:space="preserve"> </w:t>
      </w:r>
      <w:r w:rsidR="00AE18B1" w:rsidRPr="006C1E74">
        <w:rPr>
          <w:sz w:val="20"/>
          <w:szCs w:val="20"/>
        </w:rPr>
        <w:t>che l’impresa (</w:t>
      </w:r>
      <w:r w:rsidR="00AE18B1" w:rsidRPr="006C1E74">
        <w:rPr>
          <w:i/>
          <w:sz w:val="20"/>
          <w:szCs w:val="20"/>
        </w:rPr>
        <w:t>barrare solo la casella relativa all’ipotesi che ricorre)</w:t>
      </w:r>
    </w:p>
    <w:p w14:paraId="46216D29" w14:textId="77777777" w:rsidR="00A93FF7" w:rsidRPr="006C1E74" w:rsidRDefault="00AE18B1" w:rsidP="00387145">
      <w:pPr>
        <w:spacing w:line="276" w:lineRule="auto"/>
        <w:ind w:left="579" w:right="-262" w:hanging="10"/>
        <w:jc w:val="both"/>
        <w:rPr>
          <w:sz w:val="20"/>
          <w:szCs w:val="20"/>
        </w:rPr>
      </w:pPr>
      <w:r w:rsidRPr="006C1E74">
        <w:rPr>
          <w:rFonts w:ascii="Arial" w:eastAsia="Arial" w:hAnsi="Arial" w:cs="Arial"/>
          <w:sz w:val="20"/>
          <w:szCs w:val="20"/>
        </w:rPr>
        <w:t xml:space="preserve">□ </w:t>
      </w:r>
      <w:r w:rsidRPr="006C1E74">
        <w:rPr>
          <w:sz w:val="20"/>
          <w:szCs w:val="20"/>
        </w:rPr>
        <w:t xml:space="preserve">non è stata interessata, </w:t>
      </w:r>
      <w:r w:rsidR="00CB3BAD" w:rsidRPr="006C1E74">
        <w:rPr>
          <w:sz w:val="20"/>
          <w:szCs w:val="20"/>
        </w:rPr>
        <w:t>negli ultimi tre anni</w:t>
      </w:r>
      <w:r w:rsidRPr="006C1E74">
        <w:rPr>
          <w:sz w:val="20"/>
          <w:szCs w:val="20"/>
        </w:rPr>
        <w:t>, da operazioni di fusione o acquisizione né ha acquisito la proprietà di rami d’azienda (ai sensi del art.3</w:t>
      </w:r>
      <w:r w:rsidR="003D7416">
        <w:rPr>
          <w:sz w:val="20"/>
          <w:szCs w:val="20"/>
        </w:rPr>
        <w:t xml:space="preserve">, comma </w:t>
      </w:r>
      <w:r w:rsidRPr="006C1E74">
        <w:rPr>
          <w:sz w:val="20"/>
          <w:szCs w:val="20"/>
        </w:rPr>
        <w:t>8</w:t>
      </w:r>
      <w:r w:rsidR="003D7416">
        <w:rPr>
          <w:sz w:val="20"/>
          <w:szCs w:val="20"/>
        </w:rPr>
        <w:t>,</w:t>
      </w:r>
      <w:r w:rsidRPr="006C1E74">
        <w:rPr>
          <w:sz w:val="20"/>
          <w:szCs w:val="20"/>
        </w:rPr>
        <w:t xml:space="preserve"> del Regolamento </w:t>
      </w:r>
      <w:r w:rsidR="00CB3BAD" w:rsidRPr="006C1E74">
        <w:rPr>
          <w:sz w:val="20"/>
          <w:szCs w:val="20"/>
        </w:rPr>
        <w:t>UE 2831/2023</w:t>
      </w:r>
      <w:r w:rsidRPr="006C1E74">
        <w:rPr>
          <w:sz w:val="20"/>
          <w:szCs w:val="20"/>
        </w:rPr>
        <w:t>);</w:t>
      </w:r>
    </w:p>
    <w:p w14:paraId="0B659B4C" w14:textId="77777777" w:rsidR="00A93FF7" w:rsidRPr="006C1E74" w:rsidRDefault="00AE18B1" w:rsidP="00387145">
      <w:pPr>
        <w:spacing w:after="183" w:line="276" w:lineRule="auto"/>
        <w:ind w:left="579" w:right="-262" w:hanging="10"/>
        <w:jc w:val="both"/>
        <w:rPr>
          <w:sz w:val="20"/>
          <w:szCs w:val="20"/>
        </w:rPr>
      </w:pPr>
      <w:r w:rsidRPr="006C1E74">
        <w:rPr>
          <w:sz w:val="20"/>
          <w:szCs w:val="20"/>
        </w:rPr>
        <w:t xml:space="preserve">□ non risulta intestataria di aiuti in de </w:t>
      </w:r>
      <w:proofErr w:type="spellStart"/>
      <w:r w:rsidRPr="006C1E74">
        <w:rPr>
          <w:sz w:val="20"/>
          <w:szCs w:val="20"/>
        </w:rPr>
        <w:t>minimis</w:t>
      </w:r>
      <w:proofErr w:type="spellEnd"/>
      <w:r w:rsidRPr="006C1E74">
        <w:rPr>
          <w:sz w:val="20"/>
          <w:szCs w:val="20"/>
        </w:rPr>
        <w:t xml:space="preserve">, concessi </w:t>
      </w:r>
      <w:r w:rsidR="00CB3BAD" w:rsidRPr="006C1E74">
        <w:rPr>
          <w:sz w:val="20"/>
          <w:szCs w:val="20"/>
        </w:rPr>
        <w:t>negli ultimi tre anni</w:t>
      </w:r>
      <w:r w:rsidRPr="006C1E74">
        <w:rPr>
          <w:sz w:val="20"/>
          <w:szCs w:val="20"/>
        </w:rPr>
        <w:t>, in conseguenza di operazioni di fusione o acquisizione di azienda o dell’acquisizione di aziende o di rami d’azienda intervenuti in detto arco temporale;</w:t>
      </w:r>
    </w:p>
    <w:p w14:paraId="540362DD" w14:textId="77777777" w:rsidR="00E37298" w:rsidRPr="006C1E74" w:rsidRDefault="00AE18B1" w:rsidP="00F5096F">
      <w:pPr>
        <w:spacing w:line="276" w:lineRule="auto"/>
        <w:ind w:left="579" w:right="-262" w:hanging="10"/>
        <w:jc w:val="both"/>
        <w:rPr>
          <w:sz w:val="20"/>
          <w:szCs w:val="20"/>
        </w:rPr>
      </w:pPr>
      <w:r w:rsidRPr="006C1E74">
        <w:rPr>
          <w:rFonts w:ascii="Arial" w:eastAsia="Arial" w:hAnsi="Arial" w:cs="Arial"/>
          <w:sz w:val="20"/>
          <w:szCs w:val="20"/>
        </w:rPr>
        <w:t xml:space="preserve">□ </w:t>
      </w:r>
      <w:r w:rsidRPr="006C1E74">
        <w:rPr>
          <w:sz w:val="20"/>
          <w:szCs w:val="20"/>
        </w:rPr>
        <w:t xml:space="preserve">risulta intestataria dei seguenti de </w:t>
      </w:r>
      <w:proofErr w:type="spellStart"/>
      <w:r w:rsidRPr="006C1E74">
        <w:rPr>
          <w:sz w:val="20"/>
          <w:szCs w:val="20"/>
        </w:rPr>
        <w:t>minimis</w:t>
      </w:r>
      <w:proofErr w:type="spellEnd"/>
      <w:r w:rsidRPr="006C1E74">
        <w:rPr>
          <w:sz w:val="20"/>
          <w:szCs w:val="20"/>
        </w:rPr>
        <w:t xml:space="preserve">, concessi </w:t>
      </w:r>
      <w:r w:rsidR="00CB3BAD" w:rsidRPr="006C1E74">
        <w:rPr>
          <w:sz w:val="20"/>
          <w:szCs w:val="20"/>
        </w:rPr>
        <w:t>negli ultimi tre anni</w:t>
      </w:r>
      <w:r w:rsidRPr="006C1E74">
        <w:rPr>
          <w:sz w:val="20"/>
          <w:szCs w:val="20"/>
        </w:rPr>
        <w:t>, in ragione di operazioni di fusione o acquisizione di azienda o di ramo d’azienda proprietà di rami d’azienda:</w:t>
      </w:r>
    </w:p>
    <w:tbl>
      <w:tblPr>
        <w:tblStyle w:val="TableGrid"/>
        <w:tblW w:w="9660" w:type="dxa"/>
        <w:tblInd w:w="586" w:type="dxa"/>
        <w:tblCellMar>
          <w:top w:w="54" w:type="dxa"/>
          <w:left w:w="83" w:type="dxa"/>
          <w:right w:w="115" w:type="dxa"/>
        </w:tblCellMar>
        <w:tblLook w:val="04A0" w:firstRow="1" w:lastRow="0" w:firstColumn="1" w:lastColumn="0" w:noHBand="0" w:noVBand="1"/>
      </w:tblPr>
      <w:tblGrid>
        <w:gridCol w:w="2200"/>
        <w:gridCol w:w="1900"/>
        <w:gridCol w:w="2280"/>
        <w:gridCol w:w="1620"/>
        <w:gridCol w:w="1660"/>
      </w:tblGrid>
      <w:tr w:rsidR="00A93FF7" w:rsidRPr="006C1E74" w14:paraId="40164BAB" w14:textId="77777777" w:rsidTr="00EC2920">
        <w:trPr>
          <w:trHeight w:val="493"/>
        </w:trPr>
        <w:tc>
          <w:tcPr>
            <w:tcW w:w="2200" w:type="dxa"/>
            <w:tcBorders>
              <w:top w:val="single" w:sz="8" w:space="0" w:color="000000"/>
              <w:left w:val="single" w:sz="8" w:space="0" w:color="000000"/>
              <w:bottom w:val="single" w:sz="8" w:space="0" w:color="000000"/>
              <w:right w:val="single" w:sz="8" w:space="0" w:color="000000"/>
            </w:tcBorders>
          </w:tcPr>
          <w:p w14:paraId="20F4913A" w14:textId="77777777" w:rsidR="00A93FF7" w:rsidRPr="006C1E74" w:rsidRDefault="00AE18B1">
            <w:pPr>
              <w:spacing w:line="236" w:lineRule="auto"/>
              <w:ind w:left="5"/>
              <w:rPr>
                <w:sz w:val="20"/>
                <w:szCs w:val="20"/>
              </w:rPr>
            </w:pPr>
            <w:r w:rsidRPr="006C1E74">
              <w:rPr>
                <w:b/>
                <w:sz w:val="20"/>
                <w:szCs w:val="20"/>
              </w:rPr>
              <w:t>Denominazione, CF e P.IVA dell’impresa ante</w:t>
            </w:r>
          </w:p>
          <w:p w14:paraId="617428D9" w14:textId="77777777" w:rsidR="00A93FF7" w:rsidRPr="006C1E74" w:rsidRDefault="00AE18B1">
            <w:pPr>
              <w:ind w:left="5"/>
              <w:rPr>
                <w:sz w:val="20"/>
                <w:szCs w:val="20"/>
              </w:rPr>
            </w:pPr>
            <w:r w:rsidRPr="006C1E74">
              <w:rPr>
                <w:b/>
                <w:sz w:val="20"/>
                <w:szCs w:val="20"/>
              </w:rPr>
              <w:t>fusione/acquisizione</w:t>
            </w:r>
          </w:p>
        </w:tc>
        <w:tc>
          <w:tcPr>
            <w:tcW w:w="1900" w:type="dxa"/>
            <w:tcBorders>
              <w:top w:val="single" w:sz="8" w:space="0" w:color="000000"/>
              <w:left w:val="single" w:sz="8" w:space="0" w:color="000000"/>
              <w:bottom w:val="single" w:sz="8" w:space="0" w:color="000000"/>
              <w:right w:val="single" w:sz="8" w:space="0" w:color="000000"/>
            </w:tcBorders>
          </w:tcPr>
          <w:p w14:paraId="404FF150" w14:textId="77777777" w:rsidR="00A93FF7" w:rsidRPr="006C1E74" w:rsidRDefault="00AE18B1">
            <w:pPr>
              <w:ind w:left="10"/>
              <w:rPr>
                <w:sz w:val="20"/>
                <w:szCs w:val="20"/>
              </w:rPr>
            </w:pPr>
            <w:r w:rsidRPr="006C1E74">
              <w:rPr>
                <w:b/>
                <w:sz w:val="20"/>
                <w:szCs w:val="20"/>
              </w:rPr>
              <w:t>Ente Erogante</w:t>
            </w:r>
          </w:p>
        </w:tc>
        <w:tc>
          <w:tcPr>
            <w:tcW w:w="2280" w:type="dxa"/>
            <w:tcBorders>
              <w:top w:val="single" w:sz="8" w:space="0" w:color="000000"/>
              <w:left w:val="single" w:sz="8" w:space="0" w:color="000000"/>
              <w:bottom w:val="single" w:sz="8" w:space="0" w:color="000000"/>
              <w:right w:val="single" w:sz="8" w:space="0" w:color="000000"/>
            </w:tcBorders>
          </w:tcPr>
          <w:p w14:paraId="55E953CA" w14:textId="77777777" w:rsidR="00A93FF7" w:rsidRPr="006C1E74" w:rsidRDefault="00AE18B1">
            <w:pPr>
              <w:ind w:left="15"/>
              <w:rPr>
                <w:sz w:val="20"/>
                <w:szCs w:val="20"/>
              </w:rPr>
            </w:pPr>
            <w:r w:rsidRPr="006C1E74">
              <w:rPr>
                <w:b/>
                <w:sz w:val="20"/>
                <w:szCs w:val="20"/>
              </w:rPr>
              <w:t>Normativa di riferimento</w:t>
            </w:r>
          </w:p>
        </w:tc>
        <w:tc>
          <w:tcPr>
            <w:tcW w:w="1620" w:type="dxa"/>
            <w:tcBorders>
              <w:top w:val="single" w:sz="8" w:space="0" w:color="000000"/>
              <w:left w:val="single" w:sz="8" w:space="0" w:color="000000"/>
              <w:bottom w:val="single" w:sz="8" w:space="0" w:color="000000"/>
              <w:right w:val="single" w:sz="8" w:space="0" w:color="000000"/>
            </w:tcBorders>
          </w:tcPr>
          <w:p w14:paraId="73406264" w14:textId="77777777" w:rsidR="00A93FF7" w:rsidRPr="006C1E74" w:rsidRDefault="00AE18B1">
            <w:pPr>
              <w:rPr>
                <w:sz w:val="20"/>
                <w:szCs w:val="20"/>
              </w:rPr>
            </w:pPr>
            <w:r w:rsidRPr="006C1E74">
              <w:rPr>
                <w:b/>
                <w:sz w:val="20"/>
                <w:szCs w:val="20"/>
              </w:rPr>
              <w:t>Data concessione</w:t>
            </w:r>
          </w:p>
        </w:tc>
        <w:tc>
          <w:tcPr>
            <w:tcW w:w="1660" w:type="dxa"/>
            <w:tcBorders>
              <w:top w:val="single" w:sz="8" w:space="0" w:color="000000"/>
              <w:left w:val="single" w:sz="8" w:space="0" w:color="000000"/>
              <w:bottom w:val="single" w:sz="8" w:space="0" w:color="000000"/>
              <w:right w:val="single" w:sz="8" w:space="0" w:color="000000"/>
            </w:tcBorders>
          </w:tcPr>
          <w:p w14:paraId="080B99C2" w14:textId="77777777" w:rsidR="00A93FF7" w:rsidRPr="006C1E74" w:rsidRDefault="00AE18B1">
            <w:pPr>
              <w:rPr>
                <w:sz w:val="20"/>
                <w:szCs w:val="20"/>
              </w:rPr>
            </w:pPr>
            <w:r w:rsidRPr="006C1E74">
              <w:rPr>
                <w:b/>
                <w:sz w:val="20"/>
                <w:szCs w:val="20"/>
              </w:rPr>
              <w:t>Importo del contributo</w:t>
            </w:r>
          </w:p>
        </w:tc>
      </w:tr>
      <w:tr w:rsidR="00A93FF7" w:rsidRPr="006C1E74" w14:paraId="34230A91" w14:textId="77777777">
        <w:trPr>
          <w:trHeight w:val="300"/>
        </w:trPr>
        <w:tc>
          <w:tcPr>
            <w:tcW w:w="2200" w:type="dxa"/>
            <w:tcBorders>
              <w:top w:val="single" w:sz="8" w:space="0" w:color="000000"/>
              <w:left w:val="single" w:sz="8" w:space="0" w:color="000000"/>
              <w:bottom w:val="single" w:sz="8" w:space="0" w:color="000000"/>
              <w:right w:val="single" w:sz="8" w:space="0" w:color="000000"/>
            </w:tcBorders>
          </w:tcPr>
          <w:p w14:paraId="3261AEB2" w14:textId="77777777" w:rsidR="00A93FF7" w:rsidRPr="006C1E74" w:rsidRDefault="00A93FF7">
            <w:pPr>
              <w:rPr>
                <w:sz w:val="20"/>
                <w:szCs w:val="20"/>
              </w:rPr>
            </w:pPr>
          </w:p>
        </w:tc>
        <w:tc>
          <w:tcPr>
            <w:tcW w:w="1900" w:type="dxa"/>
            <w:tcBorders>
              <w:top w:val="single" w:sz="8" w:space="0" w:color="000000"/>
              <w:left w:val="single" w:sz="8" w:space="0" w:color="000000"/>
              <w:bottom w:val="single" w:sz="8" w:space="0" w:color="000000"/>
              <w:right w:val="single" w:sz="8" w:space="0" w:color="000000"/>
            </w:tcBorders>
          </w:tcPr>
          <w:p w14:paraId="6877B8C1" w14:textId="77777777" w:rsidR="00A93FF7" w:rsidRPr="006C1E74" w:rsidRDefault="00A93FF7">
            <w:pPr>
              <w:rPr>
                <w:sz w:val="20"/>
                <w:szCs w:val="20"/>
              </w:rPr>
            </w:pPr>
          </w:p>
        </w:tc>
        <w:tc>
          <w:tcPr>
            <w:tcW w:w="2280" w:type="dxa"/>
            <w:tcBorders>
              <w:top w:val="single" w:sz="8" w:space="0" w:color="000000"/>
              <w:left w:val="single" w:sz="8" w:space="0" w:color="000000"/>
              <w:bottom w:val="single" w:sz="8" w:space="0" w:color="000000"/>
              <w:right w:val="single" w:sz="8" w:space="0" w:color="000000"/>
            </w:tcBorders>
          </w:tcPr>
          <w:p w14:paraId="53F7B900" w14:textId="77777777" w:rsidR="00A93FF7" w:rsidRPr="006C1E74" w:rsidRDefault="00A93FF7">
            <w:pPr>
              <w:rPr>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61811CA0" w14:textId="77777777" w:rsidR="00A93FF7" w:rsidRPr="006C1E74" w:rsidRDefault="00A93FF7">
            <w:pPr>
              <w:rPr>
                <w:sz w:val="20"/>
                <w:szCs w:val="20"/>
              </w:rPr>
            </w:pPr>
          </w:p>
        </w:tc>
        <w:tc>
          <w:tcPr>
            <w:tcW w:w="1660" w:type="dxa"/>
            <w:tcBorders>
              <w:top w:val="single" w:sz="8" w:space="0" w:color="000000"/>
              <w:left w:val="single" w:sz="8" w:space="0" w:color="000000"/>
              <w:bottom w:val="single" w:sz="8" w:space="0" w:color="000000"/>
              <w:right w:val="single" w:sz="8" w:space="0" w:color="000000"/>
            </w:tcBorders>
          </w:tcPr>
          <w:p w14:paraId="313407FC" w14:textId="77777777" w:rsidR="00A93FF7" w:rsidRPr="006C1E74" w:rsidRDefault="00A93FF7">
            <w:pPr>
              <w:rPr>
                <w:sz w:val="20"/>
                <w:szCs w:val="20"/>
              </w:rPr>
            </w:pPr>
          </w:p>
        </w:tc>
      </w:tr>
      <w:tr w:rsidR="00A93FF7" w:rsidRPr="006C1E74" w14:paraId="593EAC70" w14:textId="77777777">
        <w:trPr>
          <w:trHeight w:val="280"/>
        </w:trPr>
        <w:tc>
          <w:tcPr>
            <w:tcW w:w="2200" w:type="dxa"/>
            <w:tcBorders>
              <w:top w:val="single" w:sz="8" w:space="0" w:color="000000"/>
              <w:left w:val="single" w:sz="8" w:space="0" w:color="000000"/>
              <w:bottom w:val="single" w:sz="8" w:space="0" w:color="000000"/>
              <w:right w:val="single" w:sz="8" w:space="0" w:color="000000"/>
            </w:tcBorders>
          </w:tcPr>
          <w:p w14:paraId="3F59231C" w14:textId="77777777" w:rsidR="00A93FF7" w:rsidRPr="006C1E74" w:rsidRDefault="00A93FF7">
            <w:pPr>
              <w:rPr>
                <w:sz w:val="20"/>
                <w:szCs w:val="20"/>
              </w:rPr>
            </w:pPr>
          </w:p>
        </w:tc>
        <w:tc>
          <w:tcPr>
            <w:tcW w:w="1900" w:type="dxa"/>
            <w:tcBorders>
              <w:top w:val="single" w:sz="8" w:space="0" w:color="000000"/>
              <w:left w:val="single" w:sz="8" w:space="0" w:color="000000"/>
              <w:bottom w:val="single" w:sz="8" w:space="0" w:color="000000"/>
              <w:right w:val="single" w:sz="8" w:space="0" w:color="000000"/>
            </w:tcBorders>
          </w:tcPr>
          <w:p w14:paraId="59A4B91E" w14:textId="77777777" w:rsidR="00A93FF7" w:rsidRPr="006C1E74" w:rsidRDefault="00A93FF7">
            <w:pPr>
              <w:rPr>
                <w:sz w:val="20"/>
                <w:szCs w:val="20"/>
              </w:rPr>
            </w:pPr>
          </w:p>
        </w:tc>
        <w:tc>
          <w:tcPr>
            <w:tcW w:w="2280" w:type="dxa"/>
            <w:tcBorders>
              <w:top w:val="single" w:sz="8" w:space="0" w:color="000000"/>
              <w:left w:val="single" w:sz="8" w:space="0" w:color="000000"/>
              <w:bottom w:val="single" w:sz="8" w:space="0" w:color="000000"/>
              <w:right w:val="single" w:sz="8" w:space="0" w:color="000000"/>
            </w:tcBorders>
          </w:tcPr>
          <w:p w14:paraId="1F5EACD6" w14:textId="77777777" w:rsidR="00A93FF7" w:rsidRPr="006C1E74" w:rsidRDefault="00A93FF7">
            <w:pPr>
              <w:rPr>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0E1947AA" w14:textId="77777777" w:rsidR="00A93FF7" w:rsidRPr="006C1E74" w:rsidRDefault="00A93FF7">
            <w:pPr>
              <w:rPr>
                <w:sz w:val="20"/>
                <w:szCs w:val="20"/>
              </w:rPr>
            </w:pPr>
          </w:p>
        </w:tc>
        <w:tc>
          <w:tcPr>
            <w:tcW w:w="1660" w:type="dxa"/>
            <w:tcBorders>
              <w:top w:val="single" w:sz="8" w:space="0" w:color="000000"/>
              <w:left w:val="single" w:sz="8" w:space="0" w:color="000000"/>
              <w:bottom w:val="single" w:sz="8" w:space="0" w:color="000000"/>
              <w:right w:val="single" w:sz="8" w:space="0" w:color="000000"/>
            </w:tcBorders>
          </w:tcPr>
          <w:p w14:paraId="7ADF07E4" w14:textId="77777777" w:rsidR="00A93FF7" w:rsidRPr="006C1E74" w:rsidRDefault="00A93FF7">
            <w:pPr>
              <w:rPr>
                <w:sz w:val="20"/>
                <w:szCs w:val="20"/>
              </w:rPr>
            </w:pPr>
          </w:p>
        </w:tc>
      </w:tr>
      <w:tr w:rsidR="00A93FF7" w:rsidRPr="006C1E74" w14:paraId="07077E3E" w14:textId="77777777">
        <w:trPr>
          <w:trHeight w:val="280"/>
        </w:trPr>
        <w:tc>
          <w:tcPr>
            <w:tcW w:w="2200" w:type="dxa"/>
            <w:tcBorders>
              <w:top w:val="single" w:sz="8" w:space="0" w:color="000000"/>
              <w:left w:val="single" w:sz="8" w:space="0" w:color="000000"/>
              <w:bottom w:val="single" w:sz="8" w:space="0" w:color="000000"/>
              <w:right w:val="single" w:sz="8" w:space="0" w:color="000000"/>
            </w:tcBorders>
          </w:tcPr>
          <w:p w14:paraId="546A3335" w14:textId="77777777" w:rsidR="00A93FF7" w:rsidRPr="006C1E74" w:rsidRDefault="00A93FF7">
            <w:pPr>
              <w:rPr>
                <w:sz w:val="20"/>
                <w:szCs w:val="20"/>
              </w:rPr>
            </w:pPr>
          </w:p>
        </w:tc>
        <w:tc>
          <w:tcPr>
            <w:tcW w:w="1900" w:type="dxa"/>
            <w:tcBorders>
              <w:top w:val="single" w:sz="8" w:space="0" w:color="000000"/>
              <w:left w:val="single" w:sz="8" w:space="0" w:color="000000"/>
              <w:bottom w:val="single" w:sz="8" w:space="0" w:color="000000"/>
              <w:right w:val="single" w:sz="8" w:space="0" w:color="000000"/>
            </w:tcBorders>
          </w:tcPr>
          <w:p w14:paraId="093B4F06" w14:textId="77777777" w:rsidR="00A93FF7" w:rsidRPr="006C1E74" w:rsidRDefault="00A93FF7">
            <w:pPr>
              <w:rPr>
                <w:sz w:val="20"/>
                <w:szCs w:val="20"/>
              </w:rPr>
            </w:pPr>
          </w:p>
        </w:tc>
        <w:tc>
          <w:tcPr>
            <w:tcW w:w="2280" w:type="dxa"/>
            <w:tcBorders>
              <w:top w:val="single" w:sz="8" w:space="0" w:color="000000"/>
              <w:left w:val="single" w:sz="8" w:space="0" w:color="000000"/>
              <w:bottom w:val="single" w:sz="8" w:space="0" w:color="000000"/>
              <w:right w:val="single" w:sz="8" w:space="0" w:color="000000"/>
            </w:tcBorders>
          </w:tcPr>
          <w:p w14:paraId="435359B1" w14:textId="77777777" w:rsidR="00A93FF7" w:rsidRPr="006C1E74" w:rsidRDefault="00A93FF7">
            <w:pPr>
              <w:rPr>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6FA4C433" w14:textId="77777777" w:rsidR="00A93FF7" w:rsidRPr="006C1E74" w:rsidRDefault="00A93FF7">
            <w:pPr>
              <w:rPr>
                <w:sz w:val="20"/>
                <w:szCs w:val="20"/>
              </w:rPr>
            </w:pPr>
          </w:p>
        </w:tc>
        <w:tc>
          <w:tcPr>
            <w:tcW w:w="1660" w:type="dxa"/>
            <w:tcBorders>
              <w:top w:val="single" w:sz="8" w:space="0" w:color="000000"/>
              <w:left w:val="single" w:sz="8" w:space="0" w:color="000000"/>
              <w:bottom w:val="single" w:sz="8" w:space="0" w:color="000000"/>
              <w:right w:val="single" w:sz="8" w:space="0" w:color="000000"/>
            </w:tcBorders>
          </w:tcPr>
          <w:p w14:paraId="1F07BDC2" w14:textId="77777777" w:rsidR="00A93FF7" w:rsidRPr="006C1E74" w:rsidRDefault="00A93FF7">
            <w:pPr>
              <w:rPr>
                <w:sz w:val="20"/>
                <w:szCs w:val="20"/>
              </w:rPr>
            </w:pPr>
          </w:p>
        </w:tc>
      </w:tr>
    </w:tbl>
    <w:p w14:paraId="4582BDEE" w14:textId="77777777" w:rsidR="006C1E74" w:rsidRDefault="006C1E74" w:rsidP="00387145">
      <w:pPr>
        <w:spacing w:after="0" w:line="265" w:lineRule="auto"/>
        <w:rPr>
          <w:i/>
          <w:sz w:val="20"/>
        </w:rPr>
      </w:pPr>
    </w:p>
    <w:p w14:paraId="43BD3026" w14:textId="77777777" w:rsidR="00F5096F" w:rsidRDefault="00F5096F" w:rsidP="006C1E74">
      <w:pPr>
        <w:spacing w:after="0" w:line="265" w:lineRule="auto"/>
        <w:ind w:left="579" w:hanging="10"/>
        <w:jc w:val="right"/>
        <w:rPr>
          <w:i/>
          <w:sz w:val="20"/>
        </w:rPr>
      </w:pPr>
    </w:p>
    <w:p w14:paraId="4BECEFBB" w14:textId="77777777" w:rsidR="00084FEC" w:rsidRDefault="003D7416" w:rsidP="006C1E74">
      <w:pPr>
        <w:spacing w:after="0" w:line="265" w:lineRule="auto"/>
        <w:ind w:left="579" w:hanging="10"/>
        <w:jc w:val="right"/>
        <w:rPr>
          <w:i/>
          <w:sz w:val="20"/>
        </w:rPr>
      </w:pPr>
      <w:r>
        <w:rPr>
          <w:i/>
          <w:sz w:val="20"/>
        </w:rPr>
        <w:t>F</w:t>
      </w:r>
      <w:r w:rsidR="00AE18B1">
        <w:rPr>
          <w:i/>
          <w:sz w:val="20"/>
        </w:rPr>
        <w:t>irma legale rappresentante</w:t>
      </w:r>
      <w:r w:rsidR="00286E40">
        <w:rPr>
          <w:rStyle w:val="Rimandonotaapidipagina"/>
          <w:i/>
          <w:sz w:val="20"/>
        </w:rPr>
        <w:t xml:space="preserve"> </w:t>
      </w:r>
      <w:r>
        <w:rPr>
          <w:i/>
          <w:sz w:val="20"/>
        </w:rPr>
        <w:t xml:space="preserve">e timbro </w:t>
      </w:r>
    </w:p>
    <w:p w14:paraId="5BB5AF2D" w14:textId="77777777" w:rsidR="006C1E74" w:rsidRDefault="003D7416" w:rsidP="006C1E74">
      <w:pPr>
        <w:spacing w:after="0" w:line="265" w:lineRule="auto"/>
        <w:ind w:left="579" w:hanging="10"/>
        <w:jc w:val="right"/>
        <w:rPr>
          <w:i/>
          <w:sz w:val="20"/>
        </w:rPr>
      </w:pPr>
      <w:r>
        <w:rPr>
          <w:i/>
          <w:sz w:val="20"/>
        </w:rPr>
        <w:t>_</w:t>
      </w:r>
      <w:r w:rsidR="006C1E74">
        <w:rPr>
          <w:i/>
          <w:sz w:val="20"/>
        </w:rPr>
        <w:t>_________</w:t>
      </w:r>
      <w:r w:rsidR="006C1E74" w:rsidRPr="006C1E74">
        <w:rPr>
          <w:i/>
          <w:sz w:val="20"/>
        </w:rPr>
        <w:t>_____________________</w:t>
      </w:r>
    </w:p>
    <w:p w14:paraId="640E2DCF" w14:textId="77777777" w:rsidR="00E37298" w:rsidRDefault="00E37298" w:rsidP="00286E40">
      <w:pPr>
        <w:spacing w:after="0" w:line="265" w:lineRule="auto"/>
        <w:ind w:right="-404"/>
        <w:rPr>
          <w:i/>
          <w:sz w:val="20"/>
        </w:rPr>
      </w:pPr>
    </w:p>
    <w:p w14:paraId="0F003D96" w14:textId="77777777" w:rsidR="00286E40" w:rsidRDefault="00286E40" w:rsidP="00286E40">
      <w:pPr>
        <w:spacing w:after="0" w:line="265" w:lineRule="auto"/>
        <w:ind w:right="-404"/>
        <w:rPr>
          <w:i/>
          <w:sz w:val="20"/>
        </w:rPr>
      </w:pPr>
    </w:p>
    <w:p w14:paraId="17475FBD" w14:textId="77777777" w:rsidR="00387145" w:rsidRPr="005D48AC" w:rsidRDefault="00387145" w:rsidP="00286E40">
      <w:pPr>
        <w:spacing w:after="0"/>
        <w:ind w:right="-262"/>
        <w:jc w:val="center"/>
        <w:rPr>
          <w:b/>
          <w:bCs/>
          <w:sz w:val="20"/>
          <w:szCs w:val="20"/>
        </w:rPr>
      </w:pPr>
    </w:p>
    <w:p w14:paraId="28308AA3" w14:textId="77777777" w:rsidR="00286E40" w:rsidRPr="003D16F4" w:rsidRDefault="00286E40" w:rsidP="00286E40">
      <w:pPr>
        <w:spacing w:line="276" w:lineRule="auto"/>
        <w:ind w:right="-262"/>
        <w:jc w:val="both"/>
        <w:rPr>
          <w:b/>
          <w:sz w:val="18"/>
          <w:szCs w:val="18"/>
        </w:rPr>
      </w:pPr>
      <w:r w:rsidRPr="005D48AC">
        <w:rPr>
          <w:b/>
          <w:sz w:val="18"/>
          <w:szCs w:val="18"/>
          <w:u w:val="single"/>
        </w:rPr>
        <w:t>IN CASO DI SOTTOSCRIZIONE CON FIRMA AUTOGRAFA</w:t>
      </w:r>
      <w:r w:rsidRPr="00C90887">
        <w:rPr>
          <w:b/>
          <w:sz w:val="18"/>
          <w:szCs w:val="18"/>
        </w:rPr>
        <w:t>, AI SENSI DELL'ART. 38, COMMA 3 DEL DPR 445/2000 E SUCCESSIVE MODIFICAZIONI, NONCHÉ DELL'ART. 65, COMMA 1, LETT. C) DEL D. LGS 65/82, È NECESSARIO ALLEGARE IN CALCE ALLA PRESENTE DICHIARAZIONE COPIA FOTOSTATICA DI UN VALIDO DOCUMENTO DI IDENTITÀ DEL SOTTOSCRITTORE.</w:t>
      </w:r>
      <w:r w:rsidRPr="003D16F4">
        <w:rPr>
          <w:b/>
          <w:sz w:val="18"/>
          <w:szCs w:val="18"/>
        </w:rPr>
        <w:t xml:space="preserve"> </w:t>
      </w:r>
    </w:p>
    <w:p w14:paraId="694352CC" w14:textId="77777777" w:rsidR="00286E40" w:rsidRDefault="00286E40" w:rsidP="00387145">
      <w:pPr>
        <w:spacing w:after="0"/>
        <w:jc w:val="center"/>
        <w:rPr>
          <w:b/>
          <w:bCs/>
          <w:sz w:val="20"/>
          <w:szCs w:val="20"/>
          <w:u w:val="single"/>
        </w:rPr>
      </w:pPr>
    </w:p>
    <w:p w14:paraId="56CC562B" w14:textId="77777777" w:rsidR="00286E40" w:rsidRDefault="00286E40" w:rsidP="00387145">
      <w:pPr>
        <w:spacing w:after="0"/>
        <w:jc w:val="center"/>
        <w:rPr>
          <w:b/>
          <w:bCs/>
          <w:sz w:val="20"/>
          <w:szCs w:val="20"/>
          <w:u w:val="single"/>
        </w:rPr>
      </w:pPr>
    </w:p>
    <w:p w14:paraId="78128556" w14:textId="77777777" w:rsidR="00387145" w:rsidRPr="007F374E" w:rsidRDefault="00387145" w:rsidP="00387145">
      <w:pPr>
        <w:spacing w:after="0"/>
        <w:jc w:val="center"/>
        <w:rPr>
          <w:sz w:val="20"/>
          <w:szCs w:val="20"/>
        </w:rPr>
      </w:pPr>
      <w:r w:rsidRPr="007F374E">
        <w:rPr>
          <w:b/>
          <w:bCs/>
          <w:sz w:val="20"/>
          <w:szCs w:val="20"/>
          <w:u w:val="single"/>
        </w:rPr>
        <w:t>INFORMATIVA SUL TRATTAMENTO DEI DATI PERSONALI</w:t>
      </w:r>
    </w:p>
    <w:p w14:paraId="79922CA6" w14:textId="77777777" w:rsidR="00387145" w:rsidRPr="00387145" w:rsidRDefault="00387145" w:rsidP="00387145">
      <w:pPr>
        <w:jc w:val="center"/>
        <w:rPr>
          <w:sz w:val="18"/>
          <w:szCs w:val="18"/>
        </w:rPr>
      </w:pPr>
      <w:r w:rsidRPr="005614B3">
        <w:rPr>
          <w:sz w:val="18"/>
          <w:szCs w:val="18"/>
        </w:rPr>
        <w:t>resa ai sensi dell'articolo 13 del Regolamento Europeo n. 679/2016)</w:t>
      </w:r>
    </w:p>
    <w:p w14:paraId="77C7D89C" w14:textId="77777777" w:rsidR="00387145" w:rsidRPr="005614B3" w:rsidRDefault="00387145" w:rsidP="00387145">
      <w:pPr>
        <w:spacing w:after="0"/>
        <w:ind w:left="284" w:right="-262"/>
        <w:jc w:val="both"/>
        <w:rPr>
          <w:sz w:val="19"/>
          <w:szCs w:val="19"/>
        </w:rPr>
      </w:pPr>
      <w:r w:rsidRPr="005614B3">
        <w:rPr>
          <w:b/>
          <w:bCs/>
          <w:sz w:val="19"/>
          <w:szCs w:val="19"/>
        </w:rPr>
        <w:t>1. Premessa</w:t>
      </w:r>
    </w:p>
    <w:p w14:paraId="48CDBFB3" w14:textId="77777777" w:rsidR="00387145" w:rsidRPr="005614B3" w:rsidRDefault="00387145" w:rsidP="00387145">
      <w:pPr>
        <w:ind w:left="284" w:right="-262"/>
        <w:jc w:val="both"/>
        <w:rPr>
          <w:sz w:val="19"/>
          <w:szCs w:val="19"/>
        </w:rPr>
      </w:pPr>
      <w:r w:rsidRPr="005614B3">
        <w:rPr>
          <w:sz w:val="19"/>
          <w:szCs w:val="19"/>
        </w:rPr>
        <w:t>La Città metropolitana di Bologna, in qualità di titolare del trattamento, è tenuta a fornire alcune informazioni in merito all’utilizzo dei dati personali dell'interessato, secondo quanto previsto dall'art.13 del Regolamento europeo n. 679/2016 e dall'art. 14 del Regolamento metropolitano per l'attuazione delle norme in materia di protezione dei dati personali.</w:t>
      </w:r>
    </w:p>
    <w:p w14:paraId="18400694" w14:textId="77777777" w:rsidR="00387145" w:rsidRPr="005614B3" w:rsidRDefault="00387145" w:rsidP="00387145">
      <w:pPr>
        <w:spacing w:after="0"/>
        <w:ind w:left="284" w:right="-262"/>
        <w:jc w:val="both"/>
        <w:rPr>
          <w:sz w:val="19"/>
          <w:szCs w:val="19"/>
        </w:rPr>
      </w:pPr>
      <w:r w:rsidRPr="005614B3">
        <w:rPr>
          <w:b/>
          <w:bCs/>
          <w:sz w:val="19"/>
          <w:szCs w:val="19"/>
        </w:rPr>
        <w:t>2. Titolare del trattamento dei dati</w:t>
      </w:r>
    </w:p>
    <w:p w14:paraId="6B49195B" w14:textId="77777777" w:rsidR="00387145" w:rsidRPr="005614B3" w:rsidRDefault="00387145" w:rsidP="00387145">
      <w:pPr>
        <w:ind w:left="284" w:right="-262"/>
        <w:jc w:val="both"/>
        <w:rPr>
          <w:sz w:val="19"/>
          <w:szCs w:val="19"/>
        </w:rPr>
      </w:pPr>
      <w:r w:rsidRPr="005614B3">
        <w:rPr>
          <w:sz w:val="19"/>
          <w:szCs w:val="19"/>
        </w:rPr>
        <w:t xml:space="preserve">Il titolare del trattamento dei dati personali, di cui alla presente informativa, è la Città metropolitana di Bologna, con sede in Bologna, via Zamboni n. 13, CAP 40126, </w:t>
      </w:r>
      <w:r w:rsidRPr="005614B3">
        <w:rPr>
          <w:color w:val="1155CC"/>
          <w:sz w:val="19"/>
          <w:szCs w:val="19"/>
        </w:rPr>
        <w:t>cm.bo@cert.cittametropolitana.bo.it</w:t>
      </w:r>
      <w:r w:rsidRPr="005614B3">
        <w:rPr>
          <w:sz w:val="19"/>
          <w:szCs w:val="19"/>
        </w:rPr>
        <w:t>.</w:t>
      </w:r>
    </w:p>
    <w:p w14:paraId="6E5E9DBC" w14:textId="77777777" w:rsidR="00387145" w:rsidRPr="005614B3" w:rsidRDefault="00387145" w:rsidP="00387145">
      <w:pPr>
        <w:spacing w:after="0"/>
        <w:ind w:left="284" w:right="-262"/>
        <w:jc w:val="both"/>
        <w:rPr>
          <w:sz w:val="19"/>
          <w:szCs w:val="19"/>
        </w:rPr>
      </w:pPr>
      <w:r w:rsidRPr="005614B3">
        <w:rPr>
          <w:b/>
          <w:bCs/>
          <w:sz w:val="19"/>
          <w:szCs w:val="19"/>
        </w:rPr>
        <w:t>3. Responsabile della protezione dei dati</w:t>
      </w:r>
    </w:p>
    <w:p w14:paraId="3ED621DE" w14:textId="77777777" w:rsidR="00387145" w:rsidRPr="005614B3" w:rsidRDefault="00387145" w:rsidP="00387145">
      <w:pPr>
        <w:spacing w:after="0"/>
        <w:ind w:left="284" w:right="-262"/>
        <w:jc w:val="both"/>
        <w:rPr>
          <w:sz w:val="19"/>
          <w:szCs w:val="19"/>
        </w:rPr>
      </w:pPr>
      <w:r w:rsidRPr="005614B3">
        <w:rPr>
          <w:sz w:val="19"/>
          <w:szCs w:val="19"/>
        </w:rPr>
        <w:t xml:space="preserve">La Città metropolitana di Bologna ha designato quale responsabile della protezione dei dati la Società Lepida </w:t>
      </w:r>
      <w:proofErr w:type="spellStart"/>
      <w:r w:rsidRPr="005614B3">
        <w:rPr>
          <w:sz w:val="19"/>
          <w:szCs w:val="19"/>
        </w:rPr>
        <w:t>S.c.p.A</w:t>
      </w:r>
      <w:proofErr w:type="spellEnd"/>
      <w:r w:rsidRPr="005614B3">
        <w:rPr>
          <w:sz w:val="19"/>
          <w:szCs w:val="19"/>
        </w:rPr>
        <w:t>. che ha individuato quale referente Minghetti Anna Lisa</w:t>
      </w:r>
    </w:p>
    <w:p w14:paraId="37DE2322" w14:textId="77777777" w:rsidR="00387145" w:rsidRPr="005614B3" w:rsidRDefault="00387145" w:rsidP="00387145">
      <w:pPr>
        <w:spacing w:after="0"/>
        <w:ind w:left="284" w:right="-262"/>
        <w:jc w:val="both"/>
        <w:rPr>
          <w:sz w:val="19"/>
          <w:szCs w:val="19"/>
        </w:rPr>
      </w:pPr>
      <w:r w:rsidRPr="005614B3">
        <w:rPr>
          <w:sz w:val="19"/>
          <w:szCs w:val="19"/>
        </w:rPr>
        <w:t xml:space="preserve">Lepida </w:t>
      </w:r>
      <w:proofErr w:type="spellStart"/>
      <w:r w:rsidRPr="005614B3">
        <w:rPr>
          <w:sz w:val="19"/>
          <w:szCs w:val="19"/>
        </w:rPr>
        <w:t>S.c.p.A</w:t>
      </w:r>
      <w:proofErr w:type="spellEnd"/>
      <w:r w:rsidRPr="005614B3">
        <w:rPr>
          <w:sz w:val="19"/>
          <w:szCs w:val="19"/>
        </w:rPr>
        <w:t>. - C.F./P.IVA: 02770891204</w:t>
      </w:r>
    </w:p>
    <w:p w14:paraId="5FF68EE4" w14:textId="77777777" w:rsidR="00387145" w:rsidRPr="005614B3" w:rsidRDefault="00387145" w:rsidP="00387145">
      <w:pPr>
        <w:spacing w:after="0"/>
        <w:ind w:left="284" w:right="-262"/>
        <w:jc w:val="both"/>
        <w:rPr>
          <w:sz w:val="19"/>
          <w:szCs w:val="19"/>
        </w:rPr>
      </w:pPr>
      <w:r w:rsidRPr="005614B3">
        <w:rPr>
          <w:sz w:val="19"/>
          <w:szCs w:val="19"/>
        </w:rPr>
        <w:t>indirizzo: Via della Liberazione n. 15 - 40128 Bologna - Italia</w:t>
      </w:r>
    </w:p>
    <w:p w14:paraId="10D49BDF" w14:textId="77777777" w:rsidR="00387145" w:rsidRPr="005614B3" w:rsidRDefault="00387145" w:rsidP="00387145">
      <w:pPr>
        <w:spacing w:after="0"/>
        <w:ind w:left="284" w:right="-262"/>
        <w:jc w:val="both"/>
        <w:rPr>
          <w:sz w:val="19"/>
          <w:szCs w:val="19"/>
          <w:lang w:val="en-US"/>
        </w:rPr>
      </w:pPr>
      <w:proofErr w:type="spellStart"/>
      <w:proofErr w:type="gramStart"/>
      <w:r w:rsidRPr="005614B3">
        <w:rPr>
          <w:sz w:val="19"/>
          <w:szCs w:val="19"/>
          <w:lang w:val="en-US"/>
        </w:rPr>
        <w:t>e.mail</w:t>
      </w:r>
      <w:proofErr w:type="spellEnd"/>
      <w:proofErr w:type="gramEnd"/>
      <w:r w:rsidRPr="005614B3">
        <w:rPr>
          <w:sz w:val="19"/>
          <w:szCs w:val="19"/>
          <w:lang w:val="en-US"/>
        </w:rPr>
        <w:t>: dpo-team@lepida.it</w:t>
      </w:r>
    </w:p>
    <w:p w14:paraId="476C61B9" w14:textId="77777777" w:rsidR="00387145" w:rsidRDefault="00387145" w:rsidP="00387145">
      <w:pPr>
        <w:spacing w:after="0"/>
        <w:ind w:left="284" w:right="-262"/>
        <w:jc w:val="both"/>
        <w:rPr>
          <w:sz w:val="19"/>
          <w:szCs w:val="19"/>
        </w:rPr>
      </w:pPr>
      <w:r w:rsidRPr="005614B3">
        <w:rPr>
          <w:sz w:val="19"/>
          <w:szCs w:val="19"/>
        </w:rPr>
        <w:t xml:space="preserve">PEC: </w:t>
      </w:r>
      <w:hyperlink r:id="rId8" w:history="1">
        <w:r w:rsidRPr="00735804">
          <w:rPr>
            <w:rStyle w:val="Collegamentoipertestuale"/>
            <w:sz w:val="19"/>
            <w:szCs w:val="19"/>
          </w:rPr>
          <w:t>segreteria@pec.lepida.it</w:t>
        </w:r>
      </w:hyperlink>
    </w:p>
    <w:p w14:paraId="23EDDA63" w14:textId="77777777" w:rsidR="00387145" w:rsidRPr="005614B3" w:rsidRDefault="00387145" w:rsidP="00387145">
      <w:pPr>
        <w:spacing w:after="0"/>
        <w:ind w:left="284" w:right="-262"/>
        <w:jc w:val="both"/>
        <w:rPr>
          <w:sz w:val="19"/>
          <w:szCs w:val="19"/>
        </w:rPr>
      </w:pPr>
    </w:p>
    <w:p w14:paraId="76DFDC2E" w14:textId="77777777" w:rsidR="00387145" w:rsidRPr="005614B3" w:rsidRDefault="00387145" w:rsidP="00387145">
      <w:pPr>
        <w:spacing w:after="0"/>
        <w:ind w:left="284" w:right="-262"/>
        <w:jc w:val="both"/>
        <w:rPr>
          <w:sz w:val="19"/>
          <w:szCs w:val="19"/>
        </w:rPr>
      </w:pPr>
      <w:r w:rsidRPr="005614B3">
        <w:rPr>
          <w:b/>
          <w:bCs/>
          <w:sz w:val="19"/>
          <w:szCs w:val="19"/>
        </w:rPr>
        <w:t>4. Soggetti autorizzati al trattamento</w:t>
      </w:r>
    </w:p>
    <w:p w14:paraId="050ED736" w14:textId="77777777" w:rsidR="00387145" w:rsidRPr="005614B3" w:rsidRDefault="00387145" w:rsidP="00387145">
      <w:pPr>
        <w:ind w:left="284" w:right="-262"/>
        <w:jc w:val="both"/>
        <w:rPr>
          <w:sz w:val="19"/>
          <w:szCs w:val="19"/>
        </w:rPr>
      </w:pPr>
      <w:r w:rsidRPr="005614B3">
        <w:rPr>
          <w:sz w:val="19"/>
          <w:szCs w:val="19"/>
        </w:rPr>
        <w:t>I dati personali sono trattati dai componenti del Servizio Territorio Turistico Bologna-Modena - Ufficio Comune Turismo e dell’U.O. Qualificazione e supporto al sistema produttivo dell'Area sviluppo economico e sociale della Città metropolitana di Bologna, autorizzati al trattamento, a cui sono impartite idonee istruzioni in ordine a misure, accorgimenti, modus operandi volti alla concreta tutela dei dati personali.</w:t>
      </w:r>
    </w:p>
    <w:p w14:paraId="2562E7E5" w14:textId="77777777" w:rsidR="00387145" w:rsidRPr="005614B3" w:rsidRDefault="00387145" w:rsidP="00387145">
      <w:pPr>
        <w:spacing w:after="0"/>
        <w:ind w:left="284" w:right="-262"/>
        <w:jc w:val="both"/>
        <w:rPr>
          <w:sz w:val="19"/>
          <w:szCs w:val="19"/>
        </w:rPr>
      </w:pPr>
      <w:r w:rsidRPr="005614B3">
        <w:rPr>
          <w:b/>
          <w:bCs/>
          <w:sz w:val="19"/>
          <w:szCs w:val="19"/>
        </w:rPr>
        <w:t>5. Finalità del trattamento e conoscibilità</w:t>
      </w:r>
    </w:p>
    <w:p w14:paraId="5E66F549" w14:textId="77777777" w:rsidR="00387145" w:rsidRPr="005614B3" w:rsidRDefault="00387145" w:rsidP="00387145">
      <w:pPr>
        <w:ind w:left="284" w:right="-262"/>
        <w:jc w:val="both"/>
        <w:rPr>
          <w:sz w:val="19"/>
          <w:szCs w:val="19"/>
        </w:rPr>
      </w:pPr>
      <w:r w:rsidRPr="005614B3">
        <w:rPr>
          <w:sz w:val="19"/>
          <w:szCs w:val="19"/>
        </w:rPr>
        <w:t>Il trattamento dei dati personali forniti è finalizzato esclusivamente allo svolgimento di funzioni istituzionali e, pertanto, ai sensi dell'art. 6, comma 1, lett. e) del Regolamento europeo n. 679/2016, non necessita del suo consenso. In particolare, i dati saranno utilizzati per lo svolgimento delle attività connesse alla formazione della graduatoria valevole per la selezione relativa all’Avviso Bologna Estate 2024 - Città metropolitana.</w:t>
      </w:r>
    </w:p>
    <w:p w14:paraId="2EDCDB18" w14:textId="77777777" w:rsidR="00387145" w:rsidRPr="005614B3" w:rsidRDefault="00387145" w:rsidP="00387145">
      <w:pPr>
        <w:spacing w:after="0"/>
        <w:ind w:left="284" w:right="-262"/>
        <w:jc w:val="both"/>
        <w:rPr>
          <w:b/>
          <w:sz w:val="19"/>
          <w:szCs w:val="19"/>
        </w:rPr>
      </w:pPr>
      <w:r w:rsidRPr="005614B3">
        <w:rPr>
          <w:b/>
          <w:sz w:val="19"/>
          <w:szCs w:val="19"/>
        </w:rPr>
        <w:t>6. Destinatari dei dati personali</w:t>
      </w:r>
    </w:p>
    <w:p w14:paraId="69CDFEEF" w14:textId="77777777" w:rsidR="00387145" w:rsidRPr="005614B3" w:rsidRDefault="00387145" w:rsidP="00387145">
      <w:pPr>
        <w:ind w:left="284" w:right="-262"/>
        <w:jc w:val="both"/>
        <w:rPr>
          <w:sz w:val="19"/>
          <w:szCs w:val="19"/>
        </w:rPr>
      </w:pPr>
      <w:r w:rsidRPr="005614B3">
        <w:rPr>
          <w:sz w:val="19"/>
          <w:szCs w:val="19"/>
        </w:rPr>
        <w:t>I dati personali potranno essere oggetto di comunicazione al Comune di Bologna nell’ambito della collaborazione relativa al cartellone Bologna Estate 2024.</w:t>
      </w:r>
    </w:p>
    <w:p w14:paraId="1EBA0126" w14:textId="77777777" w:rsidR="00387145" w:rsidRPr="005614B3" w:rsidRDefault="00387145" w:rsidP="00387145">
      <w:pPr>
        <w:spacing w:after="0"/>
        <w:ind w:left="284" w:right="-262"/>
        <w:jc w:val="both"/>
        <w:rPr>
          <w:sz w:val="19"/>
          <w:szCs w:val="19"/>
        </w:rPr>
      </w:pPr>
      <w:r w:rsidRPr="005614B3">
        <w:rPr>
          <w:b/>
          <w:bCs/>
          <w:sz w:val="19"/>
          <w:szCs w:val="19"/>
        </w:rPr>
        <w:t>7. Trasferimento dei dati personali a Paesi extra UE</w:t>
      </w:r>
    </w:p>
    <w:p w14:paraId="60CADEFA" w14:textId="77777777" w:rsidR="00387145" w:rsidRPr="005614B3" w:rsidRDefault="00387145" w:rsidP="00387145">
      <w:pPr>
        <w:ind w:left="284" w:right="-262"/>
        <w:jc w:val="both"/>
        <w:rPr>
          <w:sz w:val="19"/>
          <w:szCs w:val="19"/>
        </w:rPr>
      </w:pPr>
      <w:r w:rsidRPr="005614B3">
        <w:rPr>
          <w:sz w:val="19"/>
          <w:szCs w:val="19"/>
        </w:rPr>
        <w:t>I dati personali non sono trasferiti al di fuori dell'Unione Europea.</w:t>
      </w:r>
    </w:p>
    <w:p w14:paraId="61D9044B" w14:textId="77777777" w:rsidR="00387145" w:rsidRPr="005614B3" w:rsidRDefault="00387145" w:rsidP="00387145">
      <w:pPr>
        <w:spacing w:after="0"/>
        <w:ind w:left="284" w:right="-262"/>
        <w:jc w:val="both"/>
        <w:rPr>
          <w:sz w:val="19"/>
          <w:szCs w:val="19"/>
        </w:rPr>
      </w:pPr>
      <w:r w:rsidRPr="005614B3">
        <w:rPr>
          <w:b/>
          <w:bCs/>
          <w:sz w:val="19"/>
          <w:szCs w:val="19"/>
        </w:rPr>
        <w:t>8. Periodo di conservazione</w:t>
      </w:r>
    </w:p>
    <w:p w14:paraId="5D86AB87" w14:textId="77777777" w:rsidR="00387145" w:rsidRPr="005614B3" w:rsidRDefault="00387145" w:rsidP="00387145">
      <w:pPr>
        <w:ind w:left="284" w:right="-262"/>
        <w:jc w:val="both"/>
        <w:rPr>
          <w:sz w:val="19"/>
          <w:szCs w:val="19"/>
        </w:rPr>
      </w:pPr>
      <w:r w:rsidRPr="005614B3">
        <w:rPr>
          <w:sz w:val="19"/>
          <w:szCs w:val="19"/>
        </w:rPr>
        <w:t>I dati sono conservati per un periodo pari a 36 mesi e comunque non superiore a quello necessario per il perseguimento delle finalità sopra menzionate. A tal fine, anche mediante controlli periodici, viene verificata costantemente la stretta pertinenza, non eccedenza e indispensabilità dei dati rispetto al rapporto, la prestazione o all'incarico in corso, da instaurare o cessati, anche con riferimento ai dati che forniti di propria iniziativa. I dati che, anche a seguito delle verifiche, risultano eccedenti o non pertinenti o non indispensabili non sono utilizzati, salvo che per l'eventuale conservazione, a norma di legge, dell'atto o del documento che li contiene.</w:t>
      </w:r>
    </w:p>
    <w:p w14:paraId="126F44AB" w14:textId="77777777" w:rsidR="00387145" w:rsidRPr="005614B3" w:rsidRDefault="00387145" w:rsidP="00387145">
      <w:pPr>
        <w:spacing w:after="0"/>
        <w:ind w:left="284" w:right="-262"/>
        <w:jc w:val="both"/>
        <w:rPr>
          <w:sz w:val="19"/>
          <w:szCs w:val="19"/>
        </w:rPr>
      </w:pPr>
      <w:r w:rsidRPr="005614B3">
        <w:rPr>
          <w:b/>
          <w:bCs/>
          <w:sz w:val="19"/>
          <w:szCs w:val="19"/>
        </w:rPr>
        <w:t>9. Diritti degli interessati</w:t>
      </w:r>
    </w:p>
    <w:p w14:paraId="51AA19CE" w14:textId="77777777" w:rsidR="00387145" w:rsidRPr="005614B3" w:rsidRDefault="00387145" w:rsidP="00387145">
      <w:pPr>
        <w:ind w:left="284" w:right="-262"/>
        <w:jc w:val="both"/>
        <w:rPr>
          <w:sz w:val="19"/>
          <w:szCs w:val="19"/>
        </w:rPr>
      </w:pPr>
      <w:r w:rsidRPr="005614B3">
        <w:rPr>
          <w:sz w:val="19"/>
          <w:szCs w:val="19"/>
        </w:rPr>
        <w:t xml:space="preserve">L'interessato ha diritto di ottenere l'accesso ai dati personali che lo riguardano, chiederne la rettifica, la cancellazione o la limitazione del trattamento e ha inoltre diritto di opporsi al trattamento dei dati che lo riguardano. Ha diritto inoltre di proporre reclamo al Garante per la protezione dei dati personali. Le richieste di esercizio dei diritti previsti dal capo III del Regolamento metropolitano per l'attuazione delle norme in materia di protezione dei dati personali a favore dell’interessato possono essere </w:t>
      </w:r>
      <w:r w:rsidRPr="005614B3">
        <w:rPr>
          <w:sz w:val="19"/>
          <w:szCs w:val="19"/>
        </w:rPr>
        <w:lastRenderedPageBreak/>
        <w:t xml:space="preserve">rivolte alla Città metropolitana di Bologna – Area Sviluppo economico e sociale, U.O. Qualificazione e supporto al sistema produttivo, Via Benedetto XIV, 3, </w:t>
      </w:r>
      <w:proofErr w:type="spellStart"/>
      <w:r w:rsidRPr="005614B3">
        <w:rPr>
          <w:sz w:val="19"/>
          <w:szCs w:val="19"/>
        </w:rPr>
        <w:t>cap</w:t>
      </w:r>
      <w:proofErr w:type="spellEnd"/>
      <w:r w:rsidRPr="005614B3">
        <w:rPr>
          <w:sz w:val="19"/>
          <w:szCs w:val="19"/>
        </w:rPr>
        <w:t xml:space="preserve"> 40126 Bologna, utilizzando il modello disponibile alla pagina dedicata alla Privacy del sito istituzionale.</w:t>
      </w:r>
    </w:p>
    <w:p w14:paraId="05ACCAD5" w14:textId="77777777" w:rsidR="00387145" w:rsidRPr="005614B3" w:rsidRDefault="00387145" w:rsidP="00387145">
      <w:pPr>
        <w:spacing w:after="0"/>
        <w:ind w:left="284" w:right="-262"/>
        <w:jc w:val="both"/>
        <w:rPr>
          <w:sz w:val="19"/>
          <w:szCs w:val="19"/>
        </w:rPr>
      </w:pPr>
      <w:r w:rsidRPr="005614B3">
        <w:rPr>
          <w:b/>
          <w:bCs/>
          <w:sz w:val="19"/>
          <w:szCs w:val="19"/>
        </w:rPr>
        <w:t>10. Conferimento dei dati</w:t>
      </w:r>
    </w:p>
    <w:p w14:paraId="50EDFC6F" w14:textId="77777777" w:rsidR="00387145" w:rsidRPr="005614B3" w:rsidRDefault="00387145" w:rsidP="00387145">
      <w:pPr>
        <w:spacing w:after="0"/>
        <w:ind w:left="284" w:right="-262"/>
        <w:jc w:val="both"/>
        <w:rPr>
          <w:sz w:val="19"/>
          <w:szCs w:val="19"/>
        </w:rPr>
      </w:pPr>
      <w:r w:rsidRPr="005614B3">
        <w:rPr>
          <w:sz w:val="19"/>
          <w:szCs w:val="19"/>
        </w:rPr>
        <w:t>Il conferimento dei dati è facoltativo, ma necessario per le finalità sopra indicate. Il mancato conferimento comporterà l'impossibilità di partecipare all’Avviso pubblico.</w:t>
      </w:r>
    </w:p>
    <w:p w14:paraId="54FA0ADC" w14:textId="77777777" w:rsidR="00387145" w:rsidRPr="005614B3" w:rsidRDefault="00387145" w:rsidP="00387145">
      <w:pPr>
        <w:ind w:left="284" w:right="-262"/>
        <w:rPr>
          <w:sz w:val="19"/>
          <w:szCs w:val="19"/>
        </w:rPr>
      </w:pPr>
    </w:p>
    <w:p w14:paraId="177F8047" w14:textId="77777777" w:rsidR="006C1E74" w:rsidRPr="006C1E74" w:rsidRDefault="006C1E74" w:rsidP="00387145">
      <w:pPr>
        <w:spacing w:after="0" w:line="265" w:lineRule="auto"/>
        <w:rPr>
          <w:i/>
          <w:sz w:val="20"/>
        </w:rPr>
      </w:pPr>
    </w:p>
    <w:sectPr w:rsidR="006C1E74" w:rsidRPr="006C1E74">
      <w:headerReference w:type="even" r:id="rId9"/>
      <w:headerReference w:type="default" r:id="rId10"/>
      <w:footerReference w:type="even" r:id="rId11"/>
      <w:footerReference w:type="default" r:id="rId12"/>
      <w:headerReference w:type="first" r:id="rId13"/>
      <w:footerReference w:type="first" r:id="rId14"/>
      <w:pgSz w:w="11920" w:h="16840"/>
      <w:pgMar w:top="1730" w:right="1412" w:bottom="2431" w:left="564" w:header="589" w:footer="12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FD9C8" w14:textId="77777777" w:rsidR="000A03A9" w:rsidRDefault="000A03A9">
      <w:pPr>
        <w:spacing w:after="0" w:line="240" w:lineRule="auto"/>
      </w:pPr>
      <w:r>
        <w:separator/>
      </w:r>
    </w:p>
  </w:endnote>
  <w:endnote w:type="continuationSeparator" w:id="0">
    <w:p w14:paraId="3323F7C4" w14:textId="77777777" w:rsidR="000A03A9" w:rsidRDefault="000A0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04AA1" w14:textId="77777777" w:rsidR="000A03A9" w:rsidRDefault="000A03A9">
    <w:pPr>
      <w:spacing w:after="0"/>
      <w:ind w:right="-110"/>
      <w:jc w:val="right"/>
    </w:pPr>
    <w:r>
      <w:fldChar w:fldCharType="begin"/>
    </w:r>
    <w:r>
      <w:instrText xml:space="preserve"> PAGE   \* MERGEFORMAT </w:instrText>
    </w:r>
    <w:r>
      <w:fldChar w:fldCharType="separate"/>
    </w:r>
    <w:r>
      <w:t>1</w:t>
    </w:r>
    <w:r>
      <w:fldChar w:fldCharType="end"/>
    </w:r>
  </w:p>
  <w:p w14:paraId="037C0DEA" w14:textId="77777777" w:rsidR="000A03A9" w:rsidRDefault="000A03A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F7FF2" w14:textId="77777777" w:rsidR="000A03A9" w:rsidRDefault="000A03A9">
    <w:pPr>
      <w:spacing w:after="0"/>
      <w:ind w:right="-110"/>
      <w:jc w:val="right"/>
    </w:pPr>
    <w:r>
      <w:fldChar w:fldCharType="begin"/>
    </w:r>
    <w:r>
      <w:instrText xml:space="preserve"> PAGE   \* MERGEFORMAT </w:instrText>
    </w:r>
    <w:r>
      <w:fldChar w:fldCharType="separate"/>
    </w:r>
    <w:r>
      <w:t>1</w:t>
    </w:r>
    <w:r>
      <w:fldChar w:fldCharType="end"/>
    </w:r>
  </w:p>
  <w:p w14:paraId="370C15E5" w14:textId="77777777" w:rsidR="000A03A9" w:rsidRDefault="000A03A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22533" w14:textId="77777777" w:rsidR="000A03A9" w:rsidRDefault="000A03A9">
    <w:pPr>
      <w:spacing w:after="0"/>
      <w:ind w:right="-110"/>
      <w:jc w:val="right"/>
    </w:pPr>
    <w:r>
      <w:fldChar w:fldCharType="begin"/>
    </w:r>
    <w:r>
      <w:instrText xml:space="preserve"> PAGE   \* MERGEFORMAT </w:instrText>
    </w:r>
    <w:r>
      <w:fldChar w:fldCharType="separate"/>
    </w:r>
    <w:r>
      <w:t>1</w:t>
    </w:r>
    <w:r>
      <w:fldChar w:fldCharType="end"/>
    </w:r>
  </w:p>
  <w:p w14:paraId="6E89D2BE" w14:textId="77777777" w:rsidR="000A03A9" w:rsidRDefault="000A03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8DBEB" w14:textId="77777777" w:rsidR="000A03A9" w:rsidRDefault="000A03A9">
      <w:pPr>
        <w:spacing w:after="0" w:line="240" w:lineRule="auto"/>
      </w:pPr>
      <w:r>
        <w:separator/>
      </w:r>
    </w:p>
  </w:footnote>
  <w:footnote w:type="continuationSeparator" w:id="0">
    <w:p w14:paraId="129C2846" w14:textId="77777777" w:rsidR="000A03A9" w:rsidRDefault="000A03A9">
      <w:pPr>
        <w:spacing w:after="0" w:line="240" w:lineRule="auto"/>
      </w:pPr>
      <w:r>
        <w:continuationSeparator/>
      </w:r>
    </w:p>
  </w:footnote>
  <w:footnote w:id="1">
    <w:p w14:paraId="4926E7F8" w14:textId="77777777" w:rsidR="00C46CA6" w:rsidRPr="00D952D8" w:rsidRDefault="00C46CA6" w:rsidP="00387145">
      <w:pPr>
        <w:pStyle w:val="Testonotaapidipagina"/>
        <w:ind w:right="-404"/>
        <w:rPr>
          <w:rFonts w:ascii="Calibri" w:eastAsia="Calibri" w:hAnsi="Calibri" w:cs="Calibri"/>
          <w:color w:val="000000"/>
          <w:sz w:val="16"/>
          <w:szCs w:val="16"/>
        </w:rPr>
      </w:pPr>
      <w:r w:rsidRPr="00D952D8">
        <w:rPr>
          <w:rFonts w:ascii="Calibri" w:eastAsia="Calibri" w:hAnsi="Calibri" w:cs="Calibri"/>
          <w:color w:val="000000"/>
          <w:sz w:val="16"/>
          <w:szCs w:val="16"/>
        </w:rPr>
        <w:footnoteRef/>
      </w:r>
      <w:r w:rsidR="00D952D8">
        <w:rPr>
          <w:rFonts w:ascii="Calibri" w:eastAsia="Calibri" w:hAnsi="Calibri" w:cs="Calibri"/>
          <w:color w:val="000000"/>
          <w:sz w:val="16"/>
          <w:szCs w:val="16"/>
        </w:rPr>
        <w:t xml:space="preserve"> </w:t>
      </w:r>
      <w:r w:rsidRPr="00D952D8">
        <w:rPr>
          <w:rFonts w:ascii="Calibri" w:eastAsia="Calibri" w:hAnsi="Calibri" w:cs="Calibri"/>
          <w:color w:val="000000"/>
          <w:sz w:val="16"/>
          <w:szCs w:val="16"/>
        </w:rPr>
        <w:t>L’insieme delle imprese fra le quali esiste almeno una delle relazioni seguenti:</w:t>
      </w:r>
    </w:p>
    <w:p w14:paraId="749DE20B" w14:textId="77777777" w:rsidR="00D952D8" w:rsidRPr="00D952D8" w:rsidRDefault="00D952D8" w:rsidP="00387145">
      <w:pPr>
        <w:pStyle w:val="Testonotaapidipagina"/>
        <w:numPr>
          <w:ilvl w:val="0"/>
          <w:numId w:val="12"/>
        </w:numPr>
        <w:ind w:right="-404"/>
        <w:rPr>
          <w:rFonts w:ascii="Calibri" w:eastAsia="Calibri" w:hAnsi="Calibri" w:cs="Calibri"/>
          <w:color w:val="000000"/>
          <w:sz w:val="16"/>
          <w:szCs w:val="16"/>
        </w:rPr>
      </w:pPr>
      <w:r w:rsidRPr="00D952D8">
        <w:rPr>
          <w:rFonts w:ascii="Calibri" w:eastAsia="Calibri" w:hAnsi="Calibri" w:cs="Calibri"/>
          <w:color w:val="000000"/>
          <w:sz w:val="16"/>
          <w:szCs w:val="16"/>
        </w:rPr>
        <w:t>un’impresa detiene la maggioranza dei diritti di voto degli azionisti o soci di un’altra impresa;</w:t>
      </w:r>
    </w:p>
    <w:p w14:paraId="67F5AEBD" w14:textId="77777777" w:rsidR="00D952D8" w:rsidRPr="00D952D8" w:rsidRDefault="00D952D8" w:rsidP="00387145">
      <w:pPr>
        <w:pStyle w:val="Testonotaapidipagina"/>
        <w:numPr>
          <w:ilvl w:val="0"/>
          <w:numId w:val="12"/>
        </w:numPr>
        <w:ind w:right="-404"/>
        <w:rPr>
          <w:rFonts w:ascii="Calibri" w:eastAsia="Calibri" w:hAnsi="Calibri" w:cs="Calibri"/>
          <w:color w:val="000000"/>
          <w:sz w:val="16"/>
          <w:szCs w:val="16"/>
        </w:rPr>
      </w:pPr>
      <w:r w:rsidRPr="00D952D8">
        <w:rPr>
          <w:rFonts w:ascii="Calibri" w:eastAsia="Calibri" w:hAnsi="Calibri" w:cs="Calibri"/>
          <w:color w:val="000000"/>
          <w:sz w:val="16"/>
          <w:szCs w:val="16"/>
        </w:rPr>
        <w:t>un’impresa ha il diritto di nominare o revocare la maggioranza dei membri del consiglio di amministrazione, direzione o sorveglianza di un’altra impresa;</w:t>
      </w:r>
    </w:p>
    <w:p w14:paraId="573D747B" w14:textId="77777777" w:rsidR="00D952D8" w:rsidRPr="00D952D8" w:rsidRDefault="00D952D8" w:rsidP="00387145">
      <w:pPr>
        <w:pStyle w:val="Testonotaapidipagina"/>
        <w:numPr>
          <w:ilvl w:val="0"/>
          <w:numId w:val="12"/>
        </w:numPr>
        <w:ind w:right="-404"/>
        <w:rPr>
          <w:rFonts w:ascii="Calibri" w:eastAsia="Calibri" w:hAnsi="Calibri" w:cs="Calibri"/>
          <w:color w:val="000000"/>
          <w:sz w:val="16"/>
          <w:szCs w:val="16"/>
        </w:rPr>
      </w:pPr>
      <w:r w:rsidRPr="00D952D8">
        <w:rPr>
          <w:rFonts w:ascii="Calibri" w:eastAsia="Calibri" w:hAnsi="Calibri" w:cs="Calibri"/>
          <w:color w:val="000000"/>
          <w:sz w:val="16"/>
          <w:szCs w:val="16"/>
        </w:rPr>
        <w:t>un’impresa ha il diritto di esercitare un’influenza dominante su un’altra impresa in virtù di un contratto concluso con quest’ultima oppure in virtù di una clausola dello statuto di quest’ultima;</w:t>
      </w:r>
    </w:p>
    <w:p w14:paraId="6BAA7B22" w14:textId="77777777" w:rsidR="00D952D8" w:rsidRPr="00D952D8" w:rsidRDefault="00D952D8" w:rsidP="00387145">
      <w:pPr>
        <w:pStyle w:val="Testonotaapidipagina"/>
        <w:numPr>
          <w:ilvl w:val="0"/>
          <w:numId w:val="12"/>
        </w:numPr>
        <w:ind w:right="-404"/>
        <w:rPr>
          <w:rFonts w:ascii="Calibri" w:eastAsia="Calibri" w:hAnsi="Calibri" w:cs="Calibri"/>
          <w:color w:val="000000"/>
          <w:sz w:val="16"/>
          <w:szCs w:val="16"/>
        </w:rPr>
      </w:pPr>
      <w:r w:rsidRPr="00D952D8">
        <w:rPr>
          <w:rFonts w:ascii="Calibri" w:eastAsia="Calibri" w:hAnsi="Calibri" w:cs="Calibri"/>
          <w:color w:val="000000"/>
          <w:sz w:val="16"/>
          <w:szCs w:val="16"/>
        </w:rPr>
        <w:t>un’impresa azionista o socia di un’altra impresa controlla da sola, in virtù di un accordo stipulato con altri azionisti o soci dell’altra impresa, la maggioranza dei diritti di voto degli azionisti o soci di quest’ultima.</w:t>
      </w:r>
    </w:p>
    <w:p w14:paraId="0642A923" w14:textId="77777777" w:rsidR="00C46CA6" w:rsidRPr="00D952D8" w:rsidRDefault="00D952D8" w:rsidP="00387145">
      <w:pPr>
        <w:pStyle w:val="Testonotaapidipagina"/>
        <w:ind w:right="-404"/>
        <w:rPr>
          <w:rFonts w:ascii="Calibri" w:eastAsia="Calibri" w:hAnsi="Calibri" w:cs="Calibri"/>
          <w:color w:val="000000"/>
          <w:sz w:val="16"/>
          <w:szCs w:val="16"/>
        </w:rPr>
      </w:pPr>
      <w:r w:rsidRPr="00D952D8">
        <w:rPr>
          <w:rFonts w:ascii="Calibri" w:eastAsia="Calibri" w:hAnsi="Calibri" w:cs="Calibri"/>
          <w:color w:val="000000"/>
          <w:sz w:val="16"/>
          <w:szCs w:val="16"/>
        </w:rPr>
        <w:t xml:space="preserve"> </w:t>
      </w:r>
      <w:r w:rsidR="00C46CA6" w:rsidRPr="00D952D8">
        <w:rPr>
          <w:rFonts w:ascii="Calibri" w:eastAsia="Calibri" w:hAnsi="Calibri" w:cs="Calibri"/>
          <w:color w:val="000000"/>
          <w:sz w:val="16"/>
          <w:szCs w:val="16"/>
        </w:rPr>
        <w:t>Le imprese fra le quali intercorre una delle relazioni di cui alle lettere da a) a d), per il tramite di una o più altre imprese sono anch’esse considerate un’impresa unica.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F4931" w14:textId="77777777" w:rsidR="000A03A9" w:rsidRDefault="000A03A9">
    <w:pPr>
      <w:spacing w:after="0"/>
      <w:ind w:left="-564" w:right="1967"/>
    </w:pPr>
  </w:p>
  <w:p w14:paraId="2927AF00" w14:textId="77777777" w:rsidR="000A03A9" w:rsidRDefault="000A03A9" w:rsidP="00CC41EC">
    <w:pPr>
      <w:tabs>
        <w:tab w:val="left" w:pos="91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7D6CC" w14:textId="74C5290C" w:rsidR="000A03A9" w:rsidRDefault="00702773">
    <w:pPr>
      <w:spacing w:after="0"/>
      <w:ind w:left="-564" w:right="2265"/>
    </w:pPr>
    <w:r>
      <w:rPr>
        <w:noProof/>
        <w:bdr w:val="none" w:sz="0" w:space="0" w:color="auto" w:frame="1"/>
      </w:rPr>
      <w:drawing>
        <wp:anchor distT="0" distB="0" distL="114300" distR="114300" simplePos="0" relativeHeight="251667456" behindDoc="0" locked="0" layoutInCell="1" allowOverlap="1" wp14:anchorId="087AAAFC" wp14:editId="64FE2D7B">
          <wp:simplePos x="0" y="0"/>
          <wp:positionH relativeFrom="column">
            <wp:posOffset>5044440</wp:posOffset>
          </wp:positionH>
          <wp:positionV relativeFrom="paragraph">
            <wp:posOffset>-229235</wp:posOffset>
          </wp:positionV>
          <wp:extent cx="1371600" cy="1051560"/>
          <wp:effectExtent l="0" t="0" r="0" b="0"/>
          <wp:wrapNone/>
          <wp:docPr id="3" name="Immagine 3" descr="https://lh7-eu.googleusercontent.com/Awaf9Kg4WOfmKwOT4B6Q3_6668jaf444qdo6q9EkneTp40qxfsUfSZtsCOCSvrmWP-WMDk4MYLnTLCo_YIKKsb6lsTzgwxRtnUwCzqRpg14RGcE9HSwnExmV0HANTSPvoCWbQL3tqK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7-eu.googleusercontent.com/Awaf9Kg4WOfmKwOT4B6Q3_6668jaf444qdo6q9EkneTp40qxfsUfSZtsCOCSvrmWP-WMDk4MYLnTLCo_YIKKsb6lsTzgwxRtnUwCzqRpg14RGcE9HSwnExmV0HANTSPvoCWbQL3tqK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1051560"/>
                  </a:xfrm>
                  <a:prstGeom prst="rect">
                    <a:avLst/>
                  </a:prstGeom>
                  <a:noFill/>
                  <a:ln>
                    <a:noFill/>
                  </a:ln>
                </pic:spPr>
              </pic:pic>
            </a:graphicData>
          </a:graphic>
          <wp14:sizeRelV relativeFrom="margin">
            <wp14:pctHeight>0</wp14:pctHeight>
          </wp14:sizeRelV>
        </wp:anchor>
      </w:drawing>
    </w:r>
    <w:r>
      <w:rPr>
        <w:noProof/>
        <w:bdr w:val="none" w:sz="0" w:space="0" w:color="auto" w:frame="1"/>
      </w:rPr>
      <w:drawing>
        <wp:anchor distT="0" distB="0" distL="114300" distR="114300" simplePos="0" relativeHeight="251665408" behindDoc="0" locked="0" layoutInCell="1" allowOverlap="1" wp14:anchorId="0623C0C6" wp14:editId="24A70D6D">
          <wp:simplePos x="0" y="0"/>
          <wp:positionH relativeFrom="column">
            <wp:posOffset>411480</wp:posOffset>
          </wp:positionH>
          <wp:positionV relativeFrom="paragraph">
            <wp:posOffset>113665</wp:posOffset>
          </wp:positionV>
          <wp:extent cx="1226820" cy="464820"/>
          <wp:effectExtent l="0" t="0" r="0" b="0"/>
          <wp:wrapNone/>
          <wp:docPr id="4" name="Immagine 4" descr="https://lh7-eu.googleusercontent.com/mlpQbp_KdeK4bYbZ1wHeGnjVBb0aiBfvWR_F6b1zE-GyRvnCBmdCOU_XnmP-nRHn7N3iVsebTfLK2ueWGuAOABsK1WWHBHeSR3R1gq8dP8W1nYTcvGXXLXWGJb8xJvD0BY-6eXrWzL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eu.googleusercontent.com/mlpQbp_KdeK4bYbZ1wHeGnjVBb0aiBfvWR_F6b1zE-GyRvnCBmdCOU_XnmP-nRHn7N3iVsebTfLK2ueWGuAOABsK1WWHBHeSR3R1gq8dP8W1nYTcvGXXLXWGJb8xJvD0BY-6eXrWzL5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6820" cy="464820"/>
                  </a:xfrm>
                  <a:prstGeom prst="rect">
                    <a:avLst/>
                  </a:prstGeom>
                  <a:noFill/>
                  <a:ln>
                    <a:noFill/>
                  </a:ln>
                </pic:spPr>
              </pic:pic>
            </a:graphicData>
          </a:graphic>
        </wp:anchor>
      </w:drawing>
    </w:r>
  </w:p>
  <w:p w14:paraId="1367F833" w14:textId="77777777" w:rsidR="000A03A9" w:rsidRDefault="000A03A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C47F3" w14:textId="77777777" w:rsidR="000A03A9" w:rsidRDefault="000A03A9">
    <w:pPr>
      <w:spacing w:after="0"/>
      <w:ind w:left="-564" w:right="1967"/>
    </w:pPr>
    <w:r>
      <w:rPr>
        <w:noProof/>
      </w:rPr>
      <w:drawing>
        <wp:anchor distT="0" distB="0" distL="114300" distR="114300" simplePos="0" relativeHeight="251663360" behindDoc="0" locked="0" layoutInCell="1" allowOverlap="0" wp14:anchorId="37BAC97E" wp14:editId="13D0B7C6">
          <wp:simplePos x="0" y="0"/>
          <wp:positionH relativeFrom="page">
            <wp:posOffset>4433062</wp:posOffset>
          </wp:positionH>
          <wp:positionV relativeFrom="page">
            <wp:posOffset>384070</wp:posOffset>
          </wp:positionV>
          <wp:extent cx="990600" cy="457200"/>
          <wp:effectExtent l="0" t="0" r="0" b="0"/>
          <wp:wrapSquare wrapText="bothSides"/>
          <wp:docPr id="1" name="Picture 483"/>
          <wp:cNvGraphicFramePr/>
          <a:graphic xmlns:a="http://schemas.openxmlformats.org/drawingml/2006/main">
            <a:graphicData uri="http://schemas.openxmlformats.org/drawingml/2006/picture">
              <pic:pic xmlns:pic="http://schemas.openxmlformats.org/drawingml/2006/picture">
                <pic:nvPicPr>
                  <pic:cNvPr id="483" name="Picture 483"/>
                  <pic:cNvPicPr/>
                </pic:nvPicPr>
                <pic:blipFill>
                  <a:blip r:embed="rId1"/>
                  <a:stretch>
                    <a:fillRect/>
                  </a:stretch>
                </pic:blipFill>
                <pic:spPr>
                  <a:xfrm>
                    <a:off x="0" y="0"/>
                    <a:ext cx="990600" cy="457200"/>
                  </a:xfrm>
                  <a:prstGeom prst="rect">
                    <a:avLst/>
                  </a:prstGeom>
                </pic:spPr>
              </pic:pic>
            </a:graphicData>
          </a:graphic>
        </wp:anchor>
      </w:drawing>
    </w:r>
  </w:p>
  <w:p w14:paraId="08911364" w14:textId="77777777" w:rsidR="000A03A9" w:rsidRDefault="000A03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4FE7"/>
    <w:multiLevelType w:val="hybridMultilevel"/>
    <w:tmpl w:val="9E14F7A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1497DB8"/>
    <w:multiLevelType w:val="hybridMultilevel"/>
    <w:tmpl w:val="2EB676C6"/>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137FF0"/>
    <w:multiLevelType w:val="hybridMultilevel"/>
    <w:tmpl w:val="F57A0066"/>
    <w:lvl w:ilvl="0" w:tplc="9AD2E04E">
      <w:start w:val="1"/>
      <w:numFmt w:val="bullet"/>
      <w:lvlText w:val="*"/>
      <w:lvlJc w:val="left"/>
      <w:pPr>
        <w:ind w:left="1211" w:hanging="360"/>
      </w:pPr>
      <w:rPr>
        <w:rFonts w:ascii="Wingdings 2" w:hAnsi="Wingdings 2" w:hint="default"/>
      </w:rPr>
    </w:lvl>
    <w:lvl w:ilvl="1" w:tplc="04100003" w:tentative="1">
      <w:start w:val="1"/>
      <w:numFmt w:val="bullet"/>
      <w:lvlText w:val="o"/>
      <w:lvlJc w:val="left"/>
      <w:pPr>
        <w:ind w:left="1479" w:hanging="360"/>
      </w:pPr>
      <w:rPr>
        <w:rFonts w:ascii="Courier New" w:hAnsi="Courier New" w:cs="Courier New" w:hint="default"/>
      </w:rPr>
    </w:lvl>
    <w:lvl w:ilvl="2" w:tplc="04100005" w:tentative="1">
      <w:start w:val="1"/>
      <w:numFmt w:val="bullet"/>
      <w:lvlText w:val=""/>
      <w:lvlJc w:val="left"/>
      <w:pPr>
        <w:ind w:left="2199" w:hanging="360"/>
      </w:pPr>
      <w:rPr>
        <w:rFonts w:ascii="Wingdings" w:hAnsi="Wingdings" w:hint="default"/>
      </w:rPr>
    </w:lvl>
    <w:lvl w:ilvl="3" w:tplc="04100001" w:tentative="1">
      <w:start w:val="1"/>
      <w:numFmt w:val="bullet"/>
      <w:lvlText w:val=""/>
      <w:lvlJc w:val="left"/>
      <w:pPr>
        <w:ind w:left="2919" w:hanging="360"/>
      </w:pPr>
      <w:rPr>
        <w:rFonts w:ascii="Symbol" w:hAnsi="Symbol" w:hint="default"/>
      </w:rPr>
    </w:lvl>
    <w:lvl w:ilvl="4" w:tplc="04100003" w:tentative="1">
      <w:start w:val="1"/>
      <w:numFmt w:val="bullet"/>
      <w:lvlText w:val="o"/>
      <w:lvlJc w:val="left"/>
      <w:pPr>
        <w:ind w:left="3639" w:hanging="360"/>
      </w:pPr>
      <w:rPr>
        <w:rFonts w:ascii="Courier New" w:hAnsi="Courier New" w:cs="Courier New" w:hint="default"/>
      </w:rPr>
    </w:lvl>
    <w:lvl w:ilvl="5" w:tplc="04100005" w:tentative="1">
      <w:start w:val="1"/>
      <w:numFmt w:val="bullet"/>
      <w:lvlText w:val=""/>
      <w:lvlJc w:val="left"/>
      <w:pPr>
        <w:ind w:left="4359" w:hanging="360"/>
      </w:pPr>
      <w:rPr>
        <w:rFonts w:ascii="Wingdings" w:hAnsi="Wingdings" w:hint="default"/>
      </w:rPr>
    </w:lvl>
    <w:lvl w:ilvl="6" w:tplc="04100001" w:tentative="1">
      <w:start w:val="1"/>
      <w:numFmt w:val="bullet"/>
      <w:lvlText w:val=""/>
      <w:lvlJc w:val="left"/>
      <w:pPr>
        <w:ind w:left="5079" w:hanging="360"/>
      </w:pPr>
      <w:rPr>
        <w:rFonts w:ascii="Symbol" w:hAnsi="Symbol" w:hint="default"/>
      </w:rPr>
    </w:lvl>
    <w:lvl w:ilvl="7" w:tplc="04100003" w:tentative="1">
      <w:start w:val="1"/>
      <w:numFmt w:val="bullet"/>
      <w:lvlText w:val="o"/>
      <w:lvlJc w:val="left"/>
      <w:pPr>
        <w:ind w:left="5799" w:hanging="360"/>
      </w:pPr>
      <w:rPr>
        <w:rFonts w:ascii="Courier New" w:hAnsi="Courier New" w:cs="Courier New" w:hint="default"/>
      </w:rPr>
    </w:lvl>
    <w:lvl w:ilvl="8" w:tplc="04100005" w:tentative="1">
      <w:start w:val="1"/>
      <w:numFmt w:val="bullet"/>
      <w:lvlText w:val=""/>
      <w:lvlJc w:val="left"/>
      <w:pPr>
        <w:ind w:left="6519" w:hanging="360"/>
      </w:pPr>
      <w:rPr>
        <w:rFonts w:ascii="Wingdings" w:hAnsi="Wingdings" w:hint="default"/>
      </w:rPr>
    </w:lvl>
  </w:abstractNum>
  <w:abstractNum w:abstractNumId="3" w15:restartNumberingAfterBreak="0">
    <w:nsid w:val="091F27F6"/>
    <w:multiLevelType w:val="hybridMultilevel"/>
    <w:tmpl w:val="7A3E3C56"/>
    <w:lvl w:ilvl="0" w:tplc="FD2AFAE8">
      <w:start w:val="1"/>
      <w:numFmt w:val="upperLetter"/>
      <w:lvlText w:val="%1."/>
      <w:lvlJc w:val="left"/>
      <w:pPr>
        <w:ind w:left="12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CFEFD94">
      <w:start w:val="1"/>
      <w:numFmt w:val="lowerLetter"/>
      <w:lvlText w:val="%2"/>
      <w:lvlJc w:val="left"/>
      <w:pPr>
        <w:ind w:left="16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569BDA">
      <w:start w:val="1"/>
      <w:numFmt w:val="lowerRoman"/>
      <w:lvlText w:val="%3"/>
      <w:lvlJc w:val="left"/>
      <w:pPr>
        <w:ind w:left="23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9DA265C">
      <w:start w:val="1"/>
      <w:numFmt w:val="decimal"/>
      <w:lvlText w:val="%4"/>
      <w:lvlJc w:val="left"/>
      <w:pPr>
        <w:ind w:left="30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2863838">
      <w:start w:val="1"/>
      <w:numFmt w:val="lowerLetter"/>
      <w:lvlText w:val="%5"/>
      <w:lvlJc w:val="left"/>
      <w:pPr>
        <w:ind w:left="38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CDAAD50">
      <w:start w:val="1"/>
      <w:numFmt w:val="lowerRoman"/>
      <w:lvlText w:val="%6"/>
      <w:lvlJc w:val="left"/>
      <w:pPr>
        <w:ind w:left="45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B66498">
      <w:start w:val="1"/>
      <w:numFmt w:val="decimal"/>
      <w:lvlText w:val="%7"/>
      <w:lvlJc w:val="left"/>
      <w:pPr>
        <w:ind w:left="52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90A7A0E">
      <w:start w:val="1"/>
      <w:numFmt w:val="lowerLetter"/>
      <w:lvlText w:val="%8"/>
      <w:lvlJc w:val="left"/>
      <w:pPr>
        <w:ind w:left="59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7181E70">
      <w:start w:val="1"/>
      <w:numFmt w:val="lowerRoman"/>
      <w:lvlText w:val="%9"/>
      <w:lvlJc w:val="left"/>
      <w:pPr>
        <w:ind w:left="66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A8C5744"/>
    <w:multiLevelType w:val="hybridMultilevel"/>
    <w:tmpl w:val="3652793A"/>
    <w:lvl w:ilvl="0" w:tplc="9AD2E04E">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796F8F"/>
    <w:multiLevelType w:val="hybridMultilevel"/>
    <w:tmpl w:val="6CBCCC5C"/>
    <w:lvl w:ilvl="0" w:tplc="4440C6E8">
      <w:start w:val="1"/>
      <w:numFmt w:val="decimal"/>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6" w15:restartNumberingAfterBreak="0">
    <w:nsid w:val="1AF85C77"/>
    <w:multiLevelType w:val="hybridMultilevel"/>
    <w:tmpl w:val="29145762"/>
    <w:lvl w:ilvl="0" w:tplc="575CDFAA">
      <w:start w:val="1"/>
      <w:numFmt w:val="lowerLetter"/>
      <w:lvlText w:val="%1)"/>
      <w:lvlJc w:val="left"/>
      <w:pPr>
        <w:ind w:left="10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BD283B8">
      <w:start w:val="1"/>
      <w:numFmt w:val="lowerLetter"/>
      <w:lvlText w:val="%2"/>
      <w:lvlJc w:val="left"/>
      <w:pPr>
        <w:ind w:left="121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DBCC3BA">
      <w:start w:val="1"/>
      <w:numFmt w:val="lowerRoman"/>
      <w:lvlText w:val="%3"/>
      <w:lvlJc w:val="left"/>
      <w:pPr>
        <w:ind w:left="193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E2EE6C2">
      <w:start w:val="1"/>
      <w:numFmt w:val="decimal"/>
      <w:lvlText w:val="%4"/>
      <w:lvlJc w:val="left"/>
      <w:pPr>
        <w:ind w:left="265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B72BD60">
      <w:start w:val="1"/>
      <w:numFmt w:val="lowerLetter"/>
      <w:lvlText w:val="%5"/>
      <w:lvlJc w:val="left"/>
      <w:pPr>
        <w:ind w:left="337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9588D1A">
      <w:start w:val="1"/>
      <w:numFmt w:val="lowerRoman"/>
      <w:lvlText w:val="%6"/>
      <w:lvlJc w:val="left"/>
      <w:pPr>
        <w:ind w:left="409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FEABE56">
      <w:start w:val="1"/>
      <w:numFmt w:val="decimal"/>
      <w:lvlText w:val="%7"/>
      <w:lvlJc w:val="left"/>
      <w:pPr>
        <w:ind w:left="481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98E585A">
      <w:start w:val="1"/>
      <w:numFmt w:val="lowerLetter"/>
      <w:lvlText w:val="%8"/>
      <w:lvlJc w:val="left"/>
      <w:pPr>
        <w:ind w:left="553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1D4D9CA">
      <w:start w:val="1"/>
      <w:numFmt w:val="lowerRoman"/>
      <w:lvlText w:val="%9"/>
      <w:lvlJc w:val="left"/>
      <w:pPr>
        <w:ind w:left="625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2AFA06C7"/>
    <w:multiLevelType w:val="hybridMultilevel"/>
    <w:tmpl w:val="5414E212"/>
    <w:lvl w:ilvl="0" w:tplc="92B00E44">
      <w:start w:val="1"/>
      <w:numFmt w:val="decimal"/>
      <w:lvlText w:val="%1."/>
      <w:lvlJc w:val="left"/>
      <w:pPr>
        <w:ind w:left="1289"/>
      </w:pPr>
      <w:rPr>
        <w:rFonts w:ascii="Calibri" w:eastAsia="Calibri" w:hAnsi="Calibri" w:cs="Calibri"/>
        <w:b w:val="0"/>
        <w:i w:val="0"/>
        <w:strike w:val="0"/>
        <w:dstrike w:val="0"/>
        <w:color w:val="333333"/>
        <w:sz w:val="18"/>
        <w:szCs w:val="18"/>
        <w:u w:val="none" w:color="000000"/>
        <w:bdr w:val="none" w:sz="0" w:space="0" w:color="auto"/>
        <w:shd w:val="clear" w:color="auto" w:fill="auto"/>
        <w:vertAlign w:val="baseline"/>
      </w:rPr>
    </w:lvl>
    <w:lvl w:ilvl="1" w:tplc="9834803A">
      <w:start w:val="1"/>
      <w:numFmt w:val="lowerLetter"/>
      <w:lvlText w:val="%2"/>
      <w:lvlJc w:val="left"/>
      <w:pPr>
        <w:ind w:left="1080"/>
      </w:pPr>
      <w:rPr>
        <w:rFonts w:ascii="Calibri" w:eastAsia="Calibri" w:hAnsi="Calibri" w:cs="Calibri"/>
        <w:b w:val="0"/>
        <w:i w:val="0"/>
        <w:strike w:val="0"/>
        <w:dstrike w:val="0"/>
        <w:color w:val="333333"/>
        <w:sz w:val="18"/>
        <w:szCs w:val="18"/>
        <w:u w:val="none" w:color="000000"/>
        <w:bdr w:val="none" w:sz="0" w:space="0" w:color="auto"/>
        <w:shd w:val="clear" w:color="auto" w:fill="auto"/>
        <w:vertAlign w:val="baseline"/>
      </w:rPr>
    </w:lvl>
    <w:lvl w:ilvl="2" w:tplc="92E25810">
      <w:start w:val="1"/>
      <w:numFmt w:val="lowerRoman"/>
      <w:lvlText w:val="%3"/>
      <w:lvlJc w:val="left"/>
      <w:pPr>
        <w:ind w:left="1800"/>
      </w:pPr>
      <w:rPr>
        <w:rFonts w:ascii="Calibri" w:eastAsia="Calibri" w:hAnsi="Calibri" w:cs="Calibri"/>
        <w:b w:val="0"/>
        <w:i w:val="0"/>
        <w:strike w:val="0"/>
        <w:dstrike w:val="0"/>
        <w:color w:val="333333"/>
        <w:sz w:val="18"/>
        <w:szCs w:val="18"/>
        <w:u w:val="none" w:color="000000"/>
        <w:bdr w:val="none" w:sz="0" w:space="0" w:color="auto"/>
        <w:shd w:val="clear" w:color="auto" w:fill="auto"/>
        <w:vertAlign w:val="baseline"/>
      </w:rPr>
    </w:lvl>
    <w:lvl w:ilvl="3" w:tplc="CCDEEBEC">
      <w:start w:val="1"/>
      <w:numFmt w:val="decimal"/>
      <w:lvlText w:val="%4"/>
      <w:lvlJc w:val="left"/>
      <w:pPr>
        <w:ind w:left="2520"/>
      </w:pPr>
      <w:rPr>
        <w:rFonts w:ascii="Calibri" w:eastAsia="Calibri" w:hAnsi="Calibri" w:cs="Calibri"/>
        <w:b w:val="0"/>
        <w:i w:val="0"/>
        <w:strike w:val="0"/>
        <w:dstrike w:val="0"/>
        <w:color w:val="333333"/>
        <w:sz w:val="18"/>
        <w:szCs w:val="18"/>
        <w:u w:val="none" w:color="000000"/>
        <w:bdr w:val="none" w:sz="0" w:space="0" w:color="auto"/>
        <w:shd w:val="clear" w:color="auto" w:fill="auto"/>
        <w:vertAlign w:val="baseline"/>
      </w:rPr>
    </w:lvl>
    <w:lvl w:ilvl="4" w:tplc="57CA5328">
      <w:start w:val="1"/>
      <w:numFmt w:val="lowerLetter"/>
      <w:lvlText w:val="%5"/>
      <w:lvlJc w:val="left"/>
      <w:pPr>
        <w:ind w:left="3240"/>
      </w:pPr>
      <w:rPr>
        <w:rFonts w:ascii="Calibri" w:eastAsia="Calibri" w:hAnsi="Calibri" w:cs="Calibri"/>
        <w:b w:val="0"/>
        <w:i w:val="0"/>
        <w:strike w:val="0"/>
        <w:dstrike w:val="0"/>
        <w:color w:val="333333"/>
        <w:sz w:val="18"/>
        <w:szCs w:val="18"/>
        <w:u w:val="none" w:color="000000"/>
        <w:bdr w:val="none" w:sz="0" w:space="0" w:color="auto"/>
        <w:shd w:val="clear" w:color="auto" w:fill="auto"/>
        <w:vertAlign w:val="baseline"/>
      </w:rPr>
    </w:lvl>
    <w:lvl w:ilvl="5" w:tplc="99E2001C">
      <w:start w:val="1"/>
      <w:numFmt w:val="lowerRoman"/>
      <w:lvlText w:val="%6"/>
      <w:lvlJc w:val="left"/>
      <w:pPr>
        <w:ind w:left="3960"/>
      </w:pPr>
      <w:rPr>
        <w:rFonts w:ascii="Calibri" w:eastAsia="Calibri" w:hAnsi="Calibri" w:cs="Calibri"/>
        <w:b w:val="0"/>
        <w:i w:val="0"/>
        <w:strike w:val="0"/>
        <w:dstrike w:val="0"/>
        <w:color w:val="333333"/>
        <w:sz w:val="18"/>
        <w:szCs w:val="18"/>
        <w:u w:val="none" w:color="000000"/>
        <w:bdr w:val="none" w:sz="0" w:space="0" w:color="auto"/>
        <w:shd w:val="clear" w:color="auto" w:fill="auto"/>
        <w:vertAlign w:val="baseline"/>
      </w:rPr>
    </w:lvl>
    <w:lvl w:ilvl="6" w:tplc="92A0A88E">
      <w:start w:val="1"/>
      <w:numFmt w:val="decimal"/>
      <w:lvlText w:val="%7"/>
      <w:lvlJc w:val="left"/>
      <w:pPr>
        <w:ind w:left="4680"/>
      </w:pPr>
      <w:rPr>
        <w:rFonts w:ascii="Calibri" w:eastAsia="Calibri" w:hAnsi="Calibri" w:cs="Calibri"/>
        <w:b w:val="0"/>
        <w:i w:val="0"/>
        <w:strike w:val="0"/>
        <w:dstrike w:val="0"/>
        <w:color w:val="333333"/>
        <w:sz w:val="18"/>
        <w:szCs w:val="18"/>
        <w:u w:val="none" w:color="000000"/>
        <w:bdr w:val="none" w:sz="0" w:space="0" w:color="auto"/>
        <w:shd w:val="clear" w:color="auto" w:fill="auto"/>
        <w:vertAlign w:val="baseline"/>
      </w:rPr>
    </w:lvl>
    <w:lvl w:ilvl="7" w:tplc="C99AA5EC">
      <w:start w:val="1"/>
      <w:numFmt w:val="lowerLetter"/>
      <w:lvlText w:val="%8"/>
      <w:lvlJc w:val="left"/>
      <w:pPr>
        <w:ind w:left="5400"/>
      </w:pPr>
      <w:rPr>
        <w:rFonts w:ascii="Calibri" w:eastAsia="Calibri" w:hAnsi="Calibri" w:cs="Calibri"/>
        <w:b w:val="0"/>
        <w:i w:val="0"/>
        <w:strike w:val="0"/>
        <w:dstrike w:val="0"/>
        <w:color w:val="333333"/>
        <w:sz w:val="18"/>
        <w:szCs w:val="18"/>
        <w:u w:val="none" w:color="000000"/>
        <w:bdr w:val="none" w:sz="0" w:space="0" w:color="auto"/>
        <w:shd w:val="clear" w:color="auto" w:fill="auto"/>
        <w:vertAlign w:val="baseline"/>
      </w:rPr>
    </w:lvl>
    <w:lvl w:ilvl="8" w:tplc="CE30A88A">
      <w:start w:val="1"/>
      <w:numFmt w:val="lowerRoman"/>
      <w:lvlText w:val="%9"/>
      <w:lvlJc w:val="left"/>
      <w:pPr>
        <w:ind w:left="6120"/>
      </w:pPr>
      <w:rPr>
        <w:rFonts w:ascii="Calibri" w:eastAsia="Calibri" w:hAnsi="Calibri" w:cs="Calibri"/>
        <w:b w:val="0"/>
        <w:i w:val="0"/>
        <w:strike w:val="0"/>
        <w:dstrike w:val="0"/>
        <w:color w:val="333333"/>
        <w:sz w:val="18"/>
        <w:szCs w:val="18"/>
        <w:u w:val="none" w:color="000000"/>
        <w:bdr w:val="none" w:sz="0" w:space="0" w:color="auto"/>
        <w:shd w:val="clear" w:color="auto" w:fill="auto"/>
        <w:vertAlign w:val="baseline"/>
      </w:rPr>
    </w:lvl>
  </w:abstractNum>
  <w:abstractNum w:abstractNumId="8" w15:restartNumberingAfterBreak="0">
    <w:nsid w:val="2B9C2C4C"/>
    <w:multiLevelType w:val="hybridMultilevel"/>
    <w:tmpl w:val="541E972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B3B12E8"/>
    <w:multiLevelType w:val="hybridMultilevel"/>
    <w:tmpl w:val="023C0686"/>
    <w:lvl w:ilvl="0" w:tplc="B5E826D4">
      <w:start w:val="1"/>
      <w:numFmt w:val="lowerLetter"/>
      <w:lvlText w:val="%1)"/>
      <w:lvlJc w:val="left"/>
      <w:pPr>
        <w:ind w:left="720" w:hanging="360"/>
      </w:pPr>
      <w:rPr>
        <w:sz w:val="16"/>
        <w:szCs w:val="16"/>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5DFC5354"/>
    <w:multiLevelType w:val="hybridMultilevel"/>
    <w:tmpl w:val="1CB21C3C"/>
    <w:lvl w:ilvl="0" w:tplc="A7564224">
      <w:start w:val="1"/>
      <w:numFmt w:val="lowerLetter"/>
      <w:lvlText w:val="%1)"/>
      <w:lvlJc w:val="left"/>
      <w:pPr>
        <w:ind w:left="10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DEADDEC">
      <w:start w:val="1"/>
      <w:numFmt w:val="lowerLetter"/>
      <w:lvlText w:val="%2"/>
      <w:lvlJc w:val="left"/>
      <w:pPr>
        <w:ind w:left="121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3F44E04">
      <w:start w:val="1"/>
      <w:numFmt w:val="lowerRoman"/>
      <w:lvlText w:val="%3"/>
      <w:lvlJc w:val="left"/>
      <w:pPr>
        <w:ind w:left="193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7D41E74">
      <w:start w:val="1"/>
      <w:numFmt w:val="decimal"/>
      <w:lvlText w:val="%4"/>
      <w:lvlJc w:val="left"/>
      <w:pPr>
        <w:ind w:left="265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F7EBA92">
      <w:start w:val="1"/>
      <w:numFmt w:val="lowerLetter"/>
      <w:lvlText w:val="%5"/>
      <w:lvlJc w:val="left"/>
      <w:pPr>
        <w:ind w:left="337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C2C142A">
      <w:start w:val="1"/>
      <w:numFmt w:val="lowerRoman"/>
      <w:lvlText w:val="%6"/>
      <w:lvlJc w:val="left"/>
      <w:pPr>
        <w:ind w:left="409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F94EF92">
      <w:start w:val="1"/>
      <w:numFmt w:val="decimal"/>
      <w:lvlText w:val="%7"/>
      <w:lvlJc w:val="left"/>
      <w:pPr>
        <w:ind w:left="481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4AEC4E0">
      <w:start w:val="1"/>
      <w:numFmt w:val="lowerLetter"/>
      <w:lvlText w:val="%8"/>
      <w:lvlJc w:val="left"/>
      <w:pPr>
        <w:ind w:left="553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D84EBFC">
      <w:start w:val="1"/>
      <w:numFmt w:val="lowerRoman"/>
      <w:lvlText w:val="%9"/>
      <w:lvlJc w:val="left"/>
      <w:pPr>
        <w:ind w:left="625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64D91B30"/>
    <w:multiLevelType w:val="hybridMultilevel"/>
    <w:tmpl w:val="627EE532"/>
    <w:lvl w:ilvl="0" w:tplc="482E953C">
      <w:start w:val="1"/>
      <w:numFmt w:val="bullet"/>
      <w:lvlText w:val="-"/>
      <w:lvlJc w:val="left"/>
      <w:pPr>
        <w:ind w:left="5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928E4E6">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2DA420C">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8F44FBE">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5C665C">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24CF634">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C5A4DCE">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62EB87A">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784F3EA">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D491C5C"/>
    <w:multiLevelType w:val="hybridMultilevel"/>
    <w:tmpl w:val="7632EC2A"/>
    <w:lvl w:ilvl="0" w:tplc="04100003">
      <w:start w:val="1"/>
      <w:numFmt w:val="bullet"/>
      <w:lvlText w:val="o"/>
      <w:lvlJc w:val="left"/>
      <w:pPr>
        <w:ind w:left="984" w:hanging="360"/>
      </w:pPr>
      <w:rPr>
        <w:rFonts w:ascii="Courier New" w:hAnsi="Courier New" w:cs="Courier New" w:hint="default"/>
      </w:rPr>
    </w:lvl>
    <w:lvl w:ilvl="1" w:tplc="04100003" w:tentative="1">
      <w:start w:val="1"/>
      <w:numFmt w:val="bullet"/>
      <w:lvlText w:val="o"/>
      <w:lvlJc w:val="left"/>
      <w:pPr>
        <w:ind w:left="1704" w:hanging="360"/>
      </w:pPr>
      <w:rPr>
        <w:rFonts w:ascii="Courier New" w:hAnsi="Courier New" w:cs="Courier New" w:hint="default"/>
      </w:rPr>
    </w:lvl>
    <w:lvl w:ilvl="2" w:tplc="04100005" w:tentative="1">
      <w:start w:val="1"/>
      <w:numFmt w:val="bullet"/>
      <w:lvlText w:val=""/>
      <w:lvlJc w:val="left"/>
      <w:pPr>
        <w:ind w:left="2424" w:hanging="360"/>
      </w:pPr>
      <w:rPr>
        <w:rFonts w:ascii="Wingdings" w:hAnsi="Wingdings" w:hint="default"/>
      </w:rPr>
    </w:lvl>
    <w:lvl w:ilvl="3" w:tplc="04100001" w:tentative="1">
      <w:start w:val="1"/>
      <w:numFmt w:val="bullet"/>
      <w:lvlText w:val=""/>
      <w:lvlJc w:val="left"/>
      <w:pPr>
        <w:ind w:left="3144" w:hanging="360"/>
      </w:pPr>
      <w:rPr>
        <w:rFonts w:ascii="Symbol" w:hAnsi="Symbol" w:hint="default"/>
      </w:rPr>
    </w:lvl>
    <w:lvl w:ilvl="4" w:tplc="04100003" w:tentative="1">
      <w:start w:val="1"/>
      <w:numFmt w:val="bullet"/>
      <w:lvlText w:val="o"/>
      <w:lvlJc w:val="left"/>
      <w:pPr>
        <w:ind w:left="3864" w:hanging="360"/>
      </w:pPr>
      <w:rPr>
        <w:rFonts w:ascii="Courier New" w:hAnsi="Courier New" w:cs="Courier New" w:hint="default"/>
      </w:rPr>
    </w:lvl>
    <w:lvl w:ilvl="5" w:tplc="04100005" w:tentative="1">
      <w:start w:val="1"/>
      <w:numFmt w:val="bullet"/>
      <w:lvlText w:val=""/>
      <w:lvlJc w:val="left"/>
      <w:pPr>
        <w:ind w:left="4584" w:hanging="360"/>
      </w:pPr>
      <w:rPr>
        <w:rFonts w:ascii="Wingdings" w:hAnsi="Wingdings" w:hint="default"/>
      </w:rPr>
    </w:lvl>
    <w:lvl w:ilvl="6" w:tplc="04100001" w:tentative="1">
      <w:start w:val="1"/>
      <w:numFmt w:val="bullet"/>
      <w:lvlText w:val=""/>
      <w:lvlJc w:val="left"/>
      <w:pPr>
        <w:ind w:left="5304" w:hanging="360"/>
      </w:pPr>
      <w:rPr>
        <w:rFonts w:ascii="Symbol" w:hAnsi="Symbol" w:hint="default"/>
      </w:rPr>
    </w:lvl>
    <w:lvl w:ilvl="7" w:tplc="04100003" w:tentative="1">
      <w:start w:val="1"/>
      <w:numFmt w:val="bullet"/>
      <w:lvlText w:val="o"/>
      <w:lvlJc w:val="left"/>
      <w:pPr>
        <w:ind w:left="6024" w:hanging="360"/>
      </w:pPr>
      <w:rPr>
        <w:rFonts w:ascii="Courier New" w:hAnsi="Courier New" w:cs="Courier New" w:hint="default"/>
      </w:rPr>
    </w:lvl>
    <w:lvl w:ilvl="8" w:tplc="04100005" w:tentative="1">
      <w:start w:val="1"/>
      <w:numFmt w:val="bullet"/>
      <w:lvlText w:val=""/>
      <w:lvlJc w:val="left"/>
      <w:pPr>
        <w:ind w:left="6744" w:hanging="360"/>
      </w:pPr>
      <w:rPr>
        <w:rFonts w:ascii="Wingdings" w:hAnsi="Wingdings" w:hint="default"/>
      </w:rPr>
    </w:lvl>
  </w:abstractNum>
  <w:num w:numId="1">
    <w:abstractNumId w:val="7"/>
  </w:num>
  <w:num w:numId="2">
    <w:abstractNumId w:val="6"/>
  </w:num>
  <w:num w:numId="3">
    <w:abstractNumId w:val="10"/>
  </w:num>
  <w:num w:numId="4">
    <w:abstractNumId w:val="11"/>
  </w:num>
  <w:num w:numId="5">
    <w:abstractNumId w:val="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8"/>
  </w:num>
  <w:num w:numId="9">
    <w:abstractNumId w:val="12"/>
  </w:num>
  <w:num w:numId="10">
    <w:abstractNumId w:val="4"/>
  </w:num>
  <w:num w:numId="11">
    <w:abstractNumId w:val="2"/>
  </w:num>
  <w:num w:numId="12">
    <w:abstractNumId w:val="9"/>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283"/>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FF7"/>
    <w:rsid w:val="00084FEC"/>
    <w:rsid w:val="000A03A9"/>
    <w:rsid w:val="00116CEC"/>
    <w:rsid w:val="001A767F"/>
    <w:rsid w:val="002511A1"/>
    <w:rsid w:val="00286E40"/>
    <w:rsid w:val="00293066"/>
    <w:rsid w:val="00387145"/>
    <w:rsid w:val="003D7416"/>
    <w:rsid w:val="00424C9A"/>
    <w:rsid w:val="004F30DB"/>
    <w:rsid w:val="005A6438"/>
    <w:rsid w:val="005D48AC"/>
    <w:rsid w:val="00644264"/>
    <w:rsid w:val="00663E68"/>
    <w:rsid w:val="00693D40"/>
    <w:rsid w:val="006C1E74"/>
    <w:rsid w:val="00702773"/>
    <w:rsid w:val="00726164"/>
    <w:rsid w:val="009409DD"/>
    <w:rsid w:val="009E5B1E"/>
    <w:rsid w:val="00A542A8"/>
    <w:rsid w:val="00A64C01"/>
    <w:rsid w:val="00A93FF7"/>
    <w:rsid w:val="00AD2A97"/>
    <w:rsid w:val="00AE18B1"/>
    <w:rsid w:val="00B25C48"/>
    <w:rsid w:val="00B25D9F"/>
    <w:rsid w:val="00BA0760"/>
    <w:rsid w:val="00BF3347"/>
    <w:rsid w:val="00C46CA6"/>
    <w:rsid w:val="00C90887"/>
    <w:rsid w:val="00CB3BAD"/>
    <w:rsid w:val="00CC41EC"/>
    <w:rsid w:val="00D857BC"/>
    <w:rsid w:val="00D952D8"/>
    <w:rsid w:val="00DA6F6E"/>
    <w:rsid w:val="00E278AD"/>
    <w:rsid w:val="00E37298"/>
    <w:rsid w:val="00E77094"/>
    <w:rsid w:val="00EC2920"/>
    <w:rsid w:val="00F5096F"/>
    <w:rsid w:val="00F55164"/>
    <w:rsid w:val="00F868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B48F0"/>
  <w15:docId w15:val="{F42BBCED-7FAD-4C5E-81C2-DA10C3E68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219" w:line="262" w:lineRule="auto"/>
      <w:ind w:left="10" w:right="102" w:hanging="10"/>
      <w:jc w:val="center"/>
      <w:outlineLvl w:val="0"/>
    </w:pPr>
    <w:rPr>
      <w:rFonts w:ascii="Calibri" w:eastAsia="Calibri" w:hAnsi="Calibri" w:cs="Calibri"/>
      <w:b/>
      <w:color w:val="000000"/>
      <w:sz w:val="20"/>
    </w:rPr>
  </w:style>
  <w:style w:type="paragraph" w:styleId="Titolo2">
    <w:name w:val="heading 2"/>
    <w:next w:val="Normale"/>
    <w:link w:val="Titolo2Carattere"/>
    <w:uiPriority w:val="9"/>
    <w:unhideWhenUsed/>
    <w:qFormat/>
    <w:pPr>
      <w:keepNext/>
      <w:keepLines/>
      <w:spacing w:after="219" w:line="262" w:lineRule="auto"/>
      <w:ind w:left="10" w:right="102" w:hanging="10"/>
      <w:jc w:val="center"/>
      <w:outlineLvl w:val="1"/>
    </w:pPr>
    <w:rPr>
      <w:rFonts w:ascii="Calibri" w:eastAsia="Calibri" w:hAnsi="Calibri" w:cs="Calibri"/>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0"/>
    </w:rPr>
  </w:style>
  <w:style w:type="character" w:customStyle="1" w:styleId="Titolo2Carattere">
    <w:name w:val="Titolo 2 Carattere"/>
    <w:link w:val="Titolo2"/>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663E68"/>
    <w:pPr>
      <w:ind w:left="720"/>
      <w:contextualSpacing/>
    </w:pPr>
  </w:style>
  <w:style w:type="paragraph" w:styleId="Testonotaapidipagina">
    <w:name w:val="footnote text"/>
    <w:basedOn w:val="Normale"/>
    <w:link w:val="TestonotaapidipaginaCarattere"/>
    <w:uiPriority w:val="99"/>
    <w:unhideWhenUsed/>
    <w:rsid w:val="00BA0760"/>
    <w:pPr>
      <w:spacing w:after="0" w:line="240" w:lineRule="auto"/>
      <w:jc w:val="both"/>
    </w:pPr>
    <w:rPr>
      <w:rFonts w:ascii="Times New Roman" w:eastAsia="Times New Roman" w:hAnsi="Times New Roman" w:cs="Times New Roman"/>
      <w:color w:val="auto"/>
      <w:sz w:val="20"/>
      <w:szCs w:val="20"/>
    </w:rPr>
  </w:style>
  <w:style w:type="character" w:customStyle="1" w:styleId="TestonotaapidipaginaCarattere">
    <w:name w:val="Testo nota a piè di pagina Carattere"/>
    <w:basedOn w:val="Carpredefinitoparagrafo"/>
    <w:link w:val="Testonotaapidipagina"/>
    <w:uiPriority w:val="99"/>
    <w:rsid w:val="00BA0760"/>
    <w:rPr>
      <w:rFonts w:ascii="Times New Roman" w:eastAsia="Times New Roman" w:hAnsi="Times New Roman" w:cs="Times New Roman"/>
      <w:sz w:val="20"/>
      <w:szCs w:val="20"/>
    </w:rPr>
  </w:style>
  <w:style w:type="character" w:styleId="Rimandonotaapidipagina">
    <w:name w:val="footnote reference"/>
    <w:basedOn w:val="Carpredefinitoparagrafo"/>
    <w:uiPriority w:val="99"/>
    <w:semiHidden/>
    <w:unhideWhenUsed/>
    <w:rsid w:val="00C46CA6"/>
    <w:rPr>
      <w:vertAlign w:val="superscript"/>
    </w:rPr>
  </w:style>
  <w:style w:type="table" w:styleId="Grigliatabella">
    <w:name w:val="Table Grid"/>
    <w:basedOn w:val="Tabellanormale"/>
    <w:rsid w:val="00C46CA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llegamentoipertestuale">
    <w:name w:val="Hyperlink"/>
    <w:basedOn w:val="Carpredefinitoparagrafo"/>
    <w:uiPriority w:val="99"/>
    <w:unhideWhenUsed/>
    <w:rsid w:val="00387145"/>
    <w:rPr>
      <w:color w:val="0563C1" w:themeColor="hyperlink"/>
      <w:u w:val="single"/>
    </w:rPr>
  </w:style>
  <w:style w:type="character" w:styleId="Menzionenonrisolta">
    <w:name w:val="Unresolved Mention"/>
    <w:basedOn w:val="Carpredefinitoparagrafo"/>
    <w:uiPriority w:val="99"/>
    <w:semiHidden/>
    <w:unhideWhenUsed/>
    <w:rsid w:val="003871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72709">
      <w:bodyDiv w:val="1"/>
      <w:marLeft w:val="0"/>
      <w:marRight w:val="0"/>
      <w:marTop w:val="0"/>
      <w:marBottom w:val="0"/>
      <w:divBdr>
        <w:top w:val="none" w:sz="0" w:space="0" w:color="auto"/>
        <w:left w:val="none" w:sz="0" w:space="0" w:color="auto"/>
        <w:bottom w:val="none" w:sz="0" w:space="0" w:color="auto"/>
        <w:right w:val="none" w:sz="0" w:space="0" w:color="auto"/>
      </w:divBdr>
    </w:div>
    <w:div w:id="620384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greteria@pec.lepida.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119A4-6450-4C9C-A54D-9A720C72F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4</Pages>
  <Words>1143</Words>
  <Characters>6521</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13072023 Open Innovation_Modulo-Dichiarazione-De-Minimis.docx</vt:lpstr>
    </vt:vector>
  </TitlesOfParts>
  <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13072023 Open Innovation_Modulo-Dichiarazione-De-Minimis.docx</dc:title>
  <dc:subject/>
  <dc:creator>Ludovica Cammertoni</dc:creator>
  <cp:keywords/>
  <cp:lastModifiedBy>Ludovica Cammertoni</cp:lastModifiedBy>
  <cp:revision>13</cp:revision>
  <cp:lastPrinted>2024-02-08T11:23:00Z</cp:lastPrinted>
  <dcterms:created xsi:type="dcterms:W3CDTF">2024-01-19T15:41:00Z</dcterms:created>
  <dcterms:modified xsi:type="dcterms:W3CDTF">2024-02-08T11:24:00Z</dcterms:modified>
</cp:coreProperties>
</file>