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C1EE0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06145" cy="1049655"/>
                  <wp:effectExtent l="19050" t="0" r="825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D3CF2" w:rsidRDefault="00BC1EE0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C1EE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C1EE0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BC1EE0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BC1EE0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C1EE0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C1EE0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C1EE0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C1EE0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BC1EE0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BD3CF2" w:rsidRDefault="00BD3CF2">
      <w:pPr>
        <w:rPr>
          <w:sz w:val="8"/>
          <w:szCs w:val="8"/>
        </w:rPr>
      </w:pPr>
    </w:p>
    <w:p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F6" w:rsidRDefault="00407BF6">
      <w:r>
        <w:separator/>
      </w:r>
    </w:p>
  </w:endnote>
  <w:endnote w:type="continuationSeparator" w:id="1">
    <w:p w:rsidR="00407BF6" w:rsidRDefault="0040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C1EE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C1EE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C1EE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C1EE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F6" w:rsidRDefault="00407BF6">
      <w:r>
        <w:separator/>
      </w:r>
    </w:p>
  </w:footnote>
  <w:footnote w:type="continuationSeparator" w:id="1">
    <w:p w:rsidR="00407BF6" w:rsidRDefault="00407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C1EE0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C1EE0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60D30"/>
    <w:rsid w:val="001622BE"/>
    <w:rsid w:val="002A6580"/>
    <w:rsid w:val="002F361C"/>
    <w:rsid w:val="003E6D4D"/>
    <w:rsid w:val="00407BF6"/>
    <w:rsid w:val="004247CB"/>
    <w:rsid w:val="00607EBD"/>
    <w:rsid w:val="0070311D"/>
    <w:rsid w:val="00795B03"/>
    <w:rsid w:val="00AB49DA"/>
    <w:rsid w:val="00BC1EE0"/>
    <w:rsid w:val="00BD3CF2"/>
    <w:rsid w:val="00F6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5161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restani</dc:creator>
  <cp:keywords>Europass, CV, Cedefop</cp:keywords>
  <dc:description>Europass CV</dc:description>
  <cp:lastModifiedBy>restani</cp:lastModifiedBy>
  <cp:revision>2</cp:revision>
  <cp:lastPrinted>1601-01-01T00:00:00Z</cp:lastPrinted>
  <dcterms:created xsi:type="dcterms:W3CDTF">2017-11-14T10:04:00Z</dcterms:created>
  <dcterms:modified xsi:type="dcterms:W3CDTF">2017-11-14T10:04:00Z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